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B6" w:rsidRPr="007A2118" w:rsidRDefault="00784EB6" w:rsidP="00784EB6">
      <w:pPr>
        <w:jc w:val="right"/>
        <w:rPr>
          <w:color w:val="auto"/>
          <w:lang w:val="es-ES_tradnl"/>
        </w:rPr>
      </w:pPr>
      <w:r w:rsidRPr="007A2118">
        <w:rPr>
          <w:color w:val="auto"/>
          <w:lang w:val="es-ES_tradnl"/>
        </w:rPr>
        <w:t>Anex</w:t>
      </w:r>
      <w:r w:rsidR="003C1048" w:rsidRPr="007A2118">
        <w:rPr>
          <w:color w:val="auto"/>
          <w:lang w:val="es-ES_tradnl"/>
        </w:rPr>
        <w:t>o</w:t>
      </w:r>
    </w:p>
    <w:p w:rsidR="00737886" w:rsidRPr="00BB6A35" w:rsidRDefault="00FA0369" w:rsidP="00B3108C">
      <w:pPr>
        <w:jc w:val="center"/>
        <w:rPr>
          <w:b/>
          <w:bCs/>
          <w:sz w:val="22"/>
          <w:szCs w:val="22"/>
          <w:u w:val="single"/>
          <w:lang w:val="es-ES_tradnl"/>
        </w:rPr>
      </w:pPr>
      <w:r w:rsidRPr="00BB6A35">
        <w:rPr>
          <w:b/>
          <w:bCs/>
          <w:sz w:val="22"/>
          <w:szCs w:val="22"/>
          <w:u w:val="single"/>
          <w:lang w:val="es-ES_tradnl"/>
        </w:rPr>
        <w:t>Cuestiona</w:t>
      </w:r>
      <w:r w:rsidR="00737886" w:rsidRPr="00BB6A35">
        <w:rPr>
          <w:b/>
          <w:bCs/>
          <w:sz w:val="22"/>
          <w:szCs w:val="22"/>
          <w:u w:val="single"/>
          <w:lang w:val="es-ES_tradnl"/>
        </w:rPr>
        <w:t>r</w:t>
      </w:r>
      <w:r w:rsidRPr="00BB6A35">
        <w:rPr>
          <w:b/>
          <w:bCs/>
          <w:sz w:val="22"/>
          <w:szCs w:val="22"/>
          <w:u w:val="single"/>
          <w:lang w:val="es-ES_tradnl"/>
        </w:rPr>
        <w:t xml:space="preserve">io sobre la elaboración de un </w:t>
      </w:r>
      <w:r w:rsidR="00024B60">
        <w:rPr>
          <w:b/>
          <w:bCs/>
          <w:sz w:val="22"/>
          <w:szCs w:val="22"/>
          <w:u w:val="single"/>
          <w:lang w:val="es-ES_tradnl"/>
        </w:rPr>
        <w:t>M</w:t>
      </w:r>
      <w:r w:rsidRPr="00BB6A35">
        <w:rPr>
          <w:b/>
          <w:bCs/>
          <w:sz w:val="22"/>
          <w:szCs w:val="22"/>
          <w:u w:val="single"/>
          <w:lang w:val="es-ES_tradnl"/>
        </w:rPr>
        <w:t xml:space="preserve">arco </w:t>
      </w:r>
      <w:r w:rsidR="00024B60">
        <w:rPr>
          <w:b/>
          <w:bCs/>
          <w:sz w:val="22"/>
          <w:szCs w:val="22"/>
          <w:u w:val="single"/>
          <w:lang w:val="es-ES_tradnl"/>
        </w:rPr>
        <w:t xml:space="preserve">integrado </w:t>
      </w:r>
      <w:r w:rsidR="00024B60">
        <w:rPr>
          <w:b/>
          <w:bCs/>
          <w:sz w:val="22"/>
          <w:szCs w:val="22"/>
          <w:u w:val="single"/>
          <w:lang w:val="es-ES_tradnl"/>
        </w:rPr>
        <w:br/>
        <w:t xml:space="preserve">de </w:t>
      </w:r>
      <w:r w:rsidRPr="00BB6A35">
        <w:rPr>
          <w:b/>
          <w:bCs/>
          <w:sz w:val="22"/>
          <w:szCs w:val="22"/>
          <w:u w:val="single"/>
          <w:lang w:val="es-ES_tradnl"/>
        </w:rPr>
        <w:t xml:space="preserve">fomento </w:t>
      </w:r>
      <w:bookmarkStart w:id="0" w:name="_GoBack"/>
      <w:bookmarkEnd w:id="0"/>
      <w:r w:rsidRPr="00BB6A35">
        <w:rPr>
          <w:b/>
          <w:bCs/>
          <w:sz w:val="22"/>
          <w:szCs w:val="22"/>
          <w:u w:val="single"/>
          <w:lang w:val="es-ES_tradnl"/>
        </w:rPr>
        <w:t>de capacidad de la CITES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7502"/>
      </w:tblGrid>
      <w:tr w:rsidR="002816B0" w:rsidRPr="00AC6647">
        <w:tc>
          <w:tcPr>
            <w:tcW w:w="9629" w:type="dxa"/>
            <w:gridSpan w:val="2"/>
            <w:shd w:val="clear" w:color="auto" w:fill="595959" w:themeFill="text1" w:themeFillTint="A6"/>
            <w:vAlign w:val="center"/>
          </w:tcPr>
          <w:p w:rsidR="002816B0" w:rsidRPr="00AC6647" w:rsidRDefault="00FA0369" w:rsidP="00FA0369">
            <w:pPr>
              <w:spacing w:before="120" w:after="120"/>
              <w:jc w:val="center"/>
              <w:rPr>
                <w:b/>
                <w:bCs/>
                <w:color w:val="FFFFFF" w:themeColor="background1"/>
                <w:lang w:val="es-ES_tradnl"/>
              </w:rPr>
            </w:pPr>
            <w:r w:rsidRPr="00AC6647">
              <w:rPr>
                <w:b/>
                <w:bCs/>
                <w:color w:val="FFFFFF" w:themeColor="background1"/>
                <w:lang w:val="es-ES_tradnl"/>
              </w:rPr>
              <w:t>Datos de c</w:t>
            </w:r>
            <w:r w:rsidR="002816B0" w:rsidRPr="00AC6647">
              <w:rPr>
                <w:b/>
                <w:bCs/>
                <w:color w:val="FFFFFF" w:themeColor="background1"/>
                <w:lang w:val="es-ES_tradnl"/>
              </w:rPr>
              <w:t>ontact</w:t>
            </w:r>
            <w:r w:rsidRPr="00AC6647">
              <w:rPr>
                <w:b/>
                <w:bCs/>
                <w:color w:val="FFFFFF" w:themeColor="background1"/>
                <w:lang w:val="es-ES_tradnl"/>
              </w:rPr>
              <w:t>o</w:t>
            </w:r>
          </w:p>
        </w:tc>
      </w:tr>
      <w:tr w:rsidR="002816B0" w:rsidRPr="00AC6647"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:rsidR="002816B0" w:rsidRPr="00AC6647" w:rsidRDefault="00FA0369" w:rsidP="00FA0369">
            <w:pPr>
              <w:spacing w:before="120" w:after="120"/>
              <w:jc w:val="left"/>
              <w:rPr>
                <w:b/>
                <w:bCs/>
                <w:lang w:val="es-ES_tradnl"/>
              </w:rPr>
            </w:pPr>
            <w:r w:rsidRPr="00AC6647">
              <w:rPr>
                <w:b/>
                <w:bCs/>
                <w:lang w:val="es-ES_tradnl"/>
              </w:rPr>
              <w:t>Para las Part</w:t>
            </w:r>
            <w:r w:rsidR="002816B0" w:rsidRPr="00AC6647">
              <w:rPr>
                <w:b/>
                <w:bCs/>
                <w:lang w:val="es-ES_tradnl"/>
              </w:rPr>
              <w:t>es:</w:t>
            </w:r>
          </w:p>
        </w:tc>
      </w:tr>
      <w:tr w:rsidR="002816B0" w:rsidRPr="00AC6647">
        <w:tc>
          <w:tcPr>
            <w:tcW w:w="2127" w:type="dxa"/>
            <w:vAlign w:val="center"/>
          </w:tcPr>
          <w:p w:rsidR="002816B0" w:rsidRPr="00AC6647" w:rsidRDefault="002816B0" w:rsidP="00FA0369">
            <w:pPr>
              <w:spacing w:before="120" w:after="120"/>
              <w:jc w:val="left"/>
              <w:rPr>
                <w:b/>
                <w:bCs/>
                <w:lang w:val="es-ES_tradnl"/>
              </w:rPr>
            </w:pPr>
            <w:r w:rsidRPr="00AC6647">
              <w:rPr>
                <w:lang w:val="es-ES_tradnl"/>
              </w:rPr>
              <w:t>N</w:t>
            </w:r>
            <w:r w:rsidR="00FA0369" w:rsidRPr="00AC6647">
              <w:rPr>
                <w:lang w:val="es-ES_tradnl"/>
              </w:rPr>
              <w:t>ombre del país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:rsidR="002816B0" w:rsidRPr="00AC6647" w:rsidRDefault="002816B0" w:rsidP="002816B0">
            <w:pPr>
              <w:spacing w:before="120" w:after="120"/>
              <w:jc w:val="left"/>
              <w:rPr>
                <w:b/>
                <w:bCs/>
                <w:lang w:val="es-ES_tradnl"/>
              </w:rPr>
            </w:pPr>
          </w:p>
        </w:tc>
      </w:tr>
      <w:tr w:rsidR="002816B0" w:rsidRPr="00AC6647">
        <w:tc>
          <w:tcPr>
            <w:tcW w:w="2127" w:type="dxa"/>
            <w:vAlign w:val="center"/>
          </w:tcPr>
          <w:p w:rsidR="002816B0" w:rsidRPr="00AC6647" w:rsidRDefault="002816B0" w:rsidP="00FA0369">
            <w:pPr>
              <w:spacing w:before="120" w:after="120"/>
              <w:jc w:val="left"/>
              <w:rPr>
                <w:b/>
                <w:bCs/>
                <w:lang w:val="es-ES_tradnl"/>
              </w:rPr>
            </w:pPr>
            <w:r w:rsidRPr="00AC6647">
              <w:rPr>
                <w:lang w:val="es-ES_tradnl"/>
              </w:rPr>
              <w:t>Minist</w:t>
            </w:r>
            <w:r w:rsidR="00FA0369" w:rsidRPr="00AC6647">
              <w:rPr>
                <w:lang w:val="es-ES_tradnl"/>
              </w:rPr>
              <w:t>erio</w:t>
            </w:r>
            <w:r w:rsidRPr="00AC6647">
              <w:rPr>
                <w:lang w:val="es-ES_tradnl"/>
              </w:rPr>
              <w:t>/</w:t>
            </w:r>
            <w:r w:rsidR="000463EF" w:rsidRPr="00AC6647">
              <w:rPr>
                <w:lang w:val="es-ES_tradnl"/>
              </w:rPr>
              <w:t>Departamento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6B0" w:rsidRPr="00AC6647" w:rsidRDefault="002816B0" w:rsidP="002816B0">
            <w:pPr>
              <w:spacing w:before="120" w:after="120"/>
              <w:jc w:val="left"/>
              <w:rPr>
                <w:b/>
                <w:bCs/>
                <w:lang w:val="es-ES_tradnl"/>
              </w:rPr>
            </w:pPr>
          </w:p>
        </w:tc>
      </w:tr>
      <w:tr w:rsidR="00AB6E5D" w:rsidRPr="00024B60">
        <w:tc>
          <w:tcPr>
            <w:tcW w:w="2127" w:type="dxa"/>
            <w:vAlign w:val="center"/>
          </w:tcPr>
          <w:p w:rsidR="00AB6E5D" w:rsidRPr="00AC6647" w:rsidRDefault="00FA0369" w:rsidP="00FA0369">
            <w:pPr>
              <w:spacing w:before="120" w:after="120"/>
              <w:rPr>
                <w:lang w:val="es-ES_tradnl"/>
              </w:rPr>
            </w:pPr>
            <w:r w:rsidRPr="00AC6647">
              <w:rPr>
                <w:lang w:val="es-ES_tradnl"/>
              </w:rPr>
              <w:t>Es usted</w:t>
            </w:r>
            <w:r w:rsidR="008E02A9" w:rsidRPr="00AC6647">
              <w:rPr>
                <w:lang w:val="es-ES_tradnl"/>
              </w:rPr>
              <w:t>…</w:t>
            </w:r>
          </w:p>
        </w:tc>
        <w:tc>
          <w:tcPr>
            <w:tcW w:w="7502" w:type="dxa"/>
            <w:tcBorders>
              <w:top w:val="single" w:sz="4" w:space="0" w:color="auto"/>
            </w:tcBorders>
            <w:vAlign w:val="center"/>
          </w:tcPr>
          <w:p w:rsidR="00AB6E5D" w:rsidRPr="00B15292" w:rsidRDefault="00413074" w:rsidP="00FA0369">
            <w:pPr>
              <w:spacing w:before="120" w:after="120"/>
              <w:rPr>
                <w:b/>
                <w:bCs/>
                <w:spacing w:val="-4"/>
                <w:lang w:val="es-ES_tradnl"/>
              </w:rPr>
            </w:pPr>
            <w:r w:rsidRPr="00B15292">
              <w:rPr>
                <w:spacing w:val="-4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2A9" w:rsidRPr="00B15292">
              <w:rPr>
                <w:spacing w:val="-4"/>
                <w:lang w:val="es-ES_tradnl"/>
              </w:rPr>
              <w:instrText xml:space="preserve"> FORMCHECKBOX </w:instrText>
            </w:r>
            <w:r w:rsidR="00976E9C">
              <w:rPr>
                <w:spacing w:val="-4"/>
                <w:lang w:val="es-ES_tradnl"/>
              </w:rPr>
            </w:r>
            <w:r w:rsidR="00976E9C">
              <w:rPr>
                <w:spacing w:val="-4"/>
                <w:lang w:val="es-ES_tradnl"/>
              </w:rPr>
              <w:fldChar w:fldCharType="separate"/>
            </w:r>
            <w:r w:rsidRPr="00B15292">
              <w:rPr>
                <w:spacing w:val="-4"/>
                <w:lang w:val="es-ES_tradnl"/>
              </w:rPr>
              <w:fldChar w:fldCharType="end"/>
            </w:r>
            <w:r w:rsidR="008E02A9" w:rsidRPr="00B15292">
              <w:rPr>
                <w:spacing w:val="-4"/>
                <w:lang w:val="es-ES_tradnl"/>
              </w:rPr>
              <w:t xml:space="preserve"> </w:t>
            </w:r>
            <w:r w:rsidR="00FA0369" w:rsidRPr="00B15292">
              <w:rPr>
                <w:spacing w:val="-4"/>
                <w:lang w:val="es-ES_tradnl"/>
              </w:rPr>
              <w:t>Autoridad Administrativa</w:t>
            </w:r>
            <w:r w:rsidR="00B15292">
              <w:rPr>
                <w:spacing w:val="-4"/>
                <w:lang w:val="es-ES_tradnl"/>
              </w:rPr>
              <w:t xml:space="preserve"> </w:t>
            </w:r>
            <w:r w:rsidR="008E02A9" w:rsidRPr="00B15292">
              <w:rPr>
                <w:spacing w:val="-4"/>
                <w:lang w:val="es-ES_tradnl"/>
              </w:rPr>
              <w:t xml:space="preserve"> </w:t>
            </w:r>
            <w:r w:rsidRPr="00B15292">
              <w:rPr>
                <w:spacing w:val="-4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2A9" w:rsidRPr="00B15292">
              <w:rPr>
                <w:spacing w:val="-4"/>
                <w:lang w:val="es-ES_tradnl"/>
              </w:rPr>
              <w:instrText xml:space="preserve"> FORMCHECKBOX </w:instrText>
            </w:r>
            <w:r w:rsidR="00976E9C">
              <w:rPr>
                <w:spacing w:val="-4"/>
                <w:lang w:val="es-ES_tradnl"/>
              </w:rPr>
            </w:r>
            <w:r w:rsidR="00976E9C">
              <w:rPr>
                <w:spacing w:val="-4"/>
                <w:lang w:val="es-ES_tradnl"/>
              </w:rPr>
              <w:fldChar w:fldCharType="separate"/>
            </w:r>
            <w:r w:rsidRPr="00B15292">
              <w:rPr>
                <w:spacing w:val="-4"/>
                <w:lang w:val="es-ES_tradnl"/>
              </w:rPr>
              <w:fldChar w:fldCharType="end"/>
            </w:r>
            <w:r w:rsidR="008E02A9" w:rsidRPr="00B15292">
              <w:rPr>
                <w:spacing w:val="-4"/>
                <w:lang w:val="es-ES_tradnl"/>
              </w:rPr>
              <w:t xml:space="preserve"> </w:t>
            </w:r>
            <w:r w:rsidR="00FA0369" w:rsidRPr="00B15292">
              <w:rPr>
                <w:spacing w:val="-4"/>
                <w:lang w:val="es-ES_tradnl"/>
              </w:rPr>
              <w:t>Aut</w:t>
            </w:r>
            <w:r w:rsidR="008E02A9" w:rsidRPr="00B15292">
              <w:rPr>
                <w:spacing w:val="-4"/>
                <w:lang w:val="es-ES_tradnl"/>
              </w:rPr>
              <w:t>ori</w:t>
            </w:r>
            <w:r w:rsidR="00FA0369" w:rsidRPr="00B15292">
              <w:rPr>
                <w:spacing w:val="-4"/>
                <w:lang w:val="es-ES_tradnl"/>
              </w:rPr>
              <w:t>dad Científica</w:t>
            </w:r>
            <w:r w:rsidR="008E02A9" w:rsidRPr="00B15292">
              <w:rPr>
                <w:spacing w:val="-4"/>
                <w:lang w:val="es-ES_tradnl"/>
              </w:rPr>
              <w:t xml:space="preserve"> </w:t>
            </w:r>
            <w:r w:rsidR="00B15292">
              <w:rPr>
                <w:spacing w:val="-4"/>
                <w:lang w:val="es-ES_tradnl"/>
              </w:rPr>
              <w:t xml:space="preserve"> </w:t>
            </w:r>
            <w:r w:rsidRPr="00B15292">
              <w:rPr>
                <w:spacing w:val="-4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2A9" w:rsidRPr="00B15292">
              <w:rPr>
                <w:spacing w:val="-4"/>
                <w:lang w:val="es-ES_tradnl"/>
              </w:rPr>
              <w:instrText xml:space="preserve"> FORMCHECKBOX </w:instrText>
            </w:r>
            <w:r w:rsidR="00976E9C">
              <w:rPr>
                <w:spacing w:val="-4"/>
                <w:lang w:val="es-ES_tradnl"/>
              </w:rPr>
            </w:r>
            <w:r w:rsidR="00976E9C">
              <w:rPr>
                <w:spacing w:val="-4"/>
                <w:lang w:val="es-ES_tradnl"/>
              </w:rPr>
              <w:fldChar w:fldCharType="separate"/>
            </w:r>
            <w:r w:rsidRPr="00B15292">
              <w:rPr>
                <w:spacing w:val="-4"/>
                <w:lang w:val="es-ES_tradnl"/>
              </w:rPr>
              <w:fldChar w:fldCharType="end"/>
            </w:r>
            <w:r w:rsidR="008E02A9" w:rsidRPr="00B15292">
              <w:rPr>
                <w:spacing w:val="-4"/>
                <w:lang w:val="es-ES_tradnl"/>
              </w:rPr>
              <w:t xml:space="preserve"> En</w:t>
            </w:r>
            <w:r w:rsidR="00FA0369" w:rsidRPr="00B15292">
              <w:rPr>
                <w:spacing w:val="-4"/>
                <w:lang w:val="es-ES_tradnl"/>
              </w:rPr>
              <w:t>cargado de la observancia</w:t>
            </w:r>
          </w:p>
        </w:tc>
      </w:tr>
      <w:tr w:rsidR="002816B0" w:rsidRPr="00AC6647"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:rsidR="002816B0" w:rsidRPr="00AC6647" w:rsidRDefault="00FA0369" w:rsidP="00FA0369">
            <w:pPr>
              <w:spacing w:before="120" w:after="120"/>
              <w:jc w:val="left"/>
              <w:rPr>
                <w:b/>
                <w:bCs/>
                <w:lang w:val="es-ES_tradnl"/>
              </w:rPr>
            </w:pPr>
            <w:r w:rsidRPr="00AC6647">
              <w:rPr>
                <w:b/>
                <w:bCs/>
                <w:lang w:val="es-ES_tradnl"/>
              </w:rPr>
              <w:t xml:space="preserve">Para otras </w:t>
            </w:r>
            <w:r w:rsidR="002816B0" w:rsidRPr="00AC6647">
              <w:rPr>
                <w:b/>
                <w:bCs/>
                <w:lang w:val="es-ES_tradnl"/>
              </w:rPr>
              <w:t>enti</w:t>
            </w:r>
            <w:r w:rsidRPr="00AC6647">
              <w:rPr>
                <w:b/>
                <w:bCs/>
                <w:lang w:val="es-ES_tradnl"/>
              </w:rPr>
              <w:t>dad</w:t>
            </w:r>
            <w:r w:rsidR="002816B0" w:rsidRPr="00AC6647">
              <w:rPr>
                <w:b/>
                <w:bCs/>
                <w:lang w:val="es-ES_tradnl"/>
              </w:rPr>
              <w:t>es:</w:t>
            </w:r>
          </w:p>
        </w:tc>
      </w:tr>
      <w:tr w:rsidR="002816B0" w:rsidRPr="00AC6647">
        <w:tc>
          <w:tcPr>
            <w:tcW w:w="2127" w:type="dxa"/>
            <w:vAlign w:val="center"/>
          </w:tcPr>
          <w:p w:rsidR="002816B0" w:rsidRPr="00AC6647" w:rsidRDefault="002816B0" w:rsidP="00FA0369">
            <w:pPr>
              <w:spacing w:before="120" w:after="120"/>
              <w:jc w:val="left"/>
              <w:rPr>
                <w:b/>
                <w:bCs/>
                <w:lang w:val="es-ES_tradnl"/>
              </w:rPr>
            </w:pPr>
            <w:r w:rsidRPr="00AC6647">
              <w:rPr>
                <w:lang w:val="es-ES_tradnl"/>
              </w:rPr>
              <w:t>N</w:t>
            </w:r>
            <w:r w:rsidR="00FA0369" w:rsidRPr="00AC6647">
              <w:rPr>
                <w:lang w:val="es-ES_tradnl"/>
              </w:rPr>
              <w:t>ombre de la</w:t>
            </w:r>
            <w:r w:rsidRPr="00AC6647">
              <w:rPr>
                <w:lang w:val="es-ES_tradnl"/>
              </w:rPr>
              <w:t xml:space="preserve"> organiza</w:t>
            </w:r>
            <w:r w:rsidR="00FA0369" w:rsidRPr="00AC6647">
              <w:rPr>
                <w:lang w:val="es-ES_tradnl"/>
              </w:rPr>
              <w:t>ción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:rsidR="002816B0" w:rsidRPr="00AC6647" w:rsidRDefault="002816B0" w:rsidP="002816B0">
            <w:pPr>
              <w:spacing w:before="120" w:after="120"/>
              <w:jc w:val="left"/>
              <w:rPr>
                <w:b/>
                <w:bCs/>
                <w:lang w:val="es-ES_tradnl"/>
              </w:rPr>
            </w:pPr>
          </w:p>
        </w:tc>
      </w:tr>
      <w:tr w:rsidR="00AB6E5D" w:rsidRPr="00AC6647">
        <w:tc>
          <w:tcPr>
            <w:tcW w:w="2127" w:type="dxa"/>
            <w:vAlign w:val="center"/>
          </w:tcPr>
          <w:p w:rsidR="00AB6E5D" w:rsidRPr="00AC6647" w:rsidRDefault="00AB6E5D" w:rsidP="00AB6E5D">
            <w:pPr>
              <w:spacing w:before="120" w:after="120"/>
              <w:ind w:left="360"/>
              <w:jc w:val="left"/>
              <w:rPr>
                <w:lang w:val="es-ES_tradnl"/>
              </w:rPr>
            </w:pPr>
          </w:p>
        </w:tc>
        <w:tc>
          <w:tcPr>
            <w:tcW w:w="7502" w:type="dxa"/>
            <w:tcBorders>
              <w:top w:val="single" w:sz="4" w:space="0" w:color="auto"/>
            </w:tcBorders>
            <w:vAlign w:val="center"/>
          </w:tcPr>
          <w:p w:rsidR="00AB6E5D" w:rsidRPr="00AC6647" w:rsidRDefault="00AB6E5D" w:rsidP="002816B0">
            <w:pPr>
              <w:spacing w:before="120" w:after="120"/>
              <w:jc w:val="left"/>
              <w:rPr>
                <w:b/>
                <w:bCs/>
                <w:lang w:val="es-ES_tradnl"/>
              </w:rPr>
            </w:pPr>
          </w:p>
        </w:tc>
      </w:tr>
      <w:tr w:rsidR="002816B0" w:rsidRPr="00AC6647"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:rsidR="002816B0" w:rsidRPr="00AC6647" w:rsidRDefault="00FA0369" w:rsidP="00FA0369">
            <w:pPr>
              <w:spacing w:before="120" w:after="120"/>
              <w:jc w:val="left"/>
              <w:rPr>
                <w:b/>
                <w:bCs/>
                <w:lang w:val="es-ES_tradnl"/>
              </w:rPr>
            </w:pPr>
            <w:r w:rsidRPr="00AC6647">
              <w:rPr>
                <w:b/>
                <w:bCs/>
                <w:lang w:val="es-ES_tradnl"/>
              </w:rPr>
              <w:t>Para todos los encuestados</w:t>
            </w:r>
            <w:r w:rsidR="002816B0" w:rsidRPr="00AC6647">
              <w:rPr>
                <w:b/>
                <w:bCs/>
                <w:lang w:val="es-ES_tradnl"/>
              </w:rPr>
              <w:t>:</w:t>
            </w:r>
          </w:p>
        </w:tc>
      </w:tr>
      <w:tr w:rsidR="002816B0" w:rsidRPr="00AC6647">
        <w:tc>
          <w:tcPr>
            <w:tcW w:w="2127" w:type="dxa"/>
            <w:vAlign w:val="center"/>
          </w:tcPr>
          <w:p w:rsidR="002816B0" w:rsidRPr="00AC6647" w:rsidRDefault="00FA0369" w:rsidP="00FA0369">
            <w:pPr>
              <w:spacing w:before="120" w:after="120"/>
              <w:jc w:val="left"/>
              <w:rPr>
                <w:lang w:val="es-ES_tradnl"/>
              </w:rPr>
            </w:pPr>
            <w:r w:rsidRPr="00AC6647">
              <w:rPr>
                <w:lang w:val="es-ES_tradnl"/>
              </w:rPr>
              <w:t>Persona de contacto</w:t>
            </w:r>
          </w:p>
        </w:tc>
        <w:tc>
          <w:tcPr>
            <w:tcW w:w="7502" w:type="dxa"/>
            <w:tcBorders>
              <w:bottom w:val="single" w:sz="4" w:space="0" w:color="auto"/>
            </w:tcBorders>
            <w:vAlign w:val="center"/>
          </w:tcPr>
          <w:p w:rsidR="002816B0" w:rsidRPr="00AC6647" w:rsidRDefault="002816B0" w:rsidP="002816B0">
            <w:pPr>
              <w:spacing w:before="120" w:after="120"/>
              <w:jc w:val="left"/>
              <w:rPr>
                <w:b/>
                <w:bCs/>
                <w:u w:val="single"/>
                <w:lang w:val="es-ES_tradnl"/>
              </w:rPr>
            </w:pPr>
          </w:p>
        </w:tc>
      </w:tr>
      <w:tr w:rsidR="002816B0" w:rsidRPr="00AC6647">
        <w:tc>
          <w:tcPr>
            <w:tcW w:w="2127" w:type="dxa"/>
            <w:vAlign w:val="center"/>
          </w:tcPr>
          <w:p w:rsidR="002816B0" w:rsidRPr="00AC6647" w:rsidRDefault="00FA0369" w:rsidP="00FA0369">
            <w:pPr>
              <w:spacing w:before="120" w:after="120"/>
              <w:jc w:val="left"/>
              <w:rPr>
                <w:lang w:val="es-ES_tradnl"/>
              </w:rPr>
            </w:pPr>
            <w:r w:rsidRPr="00AC6647">
              <w:rPr>
                <w:lang w:val="es-ES_tradnl"/>
              </w:rPr>
              <w:t>Correo electrónico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6B0" w:rsidRPr="00AC6647" w:rsidRDefault="002816B0" w:rsidP="002816B0">
            <w:pPr>
              <w:spacing w:before="120" w:after="120"/>
              <w:jc w:val="left"/>
              <w:rPr>
                <w:b/>
                <w:bCs/>
                <w:u w:val="single"/>
                <w:lang w:val="es-ES_tradnl"/>
              </w:rPr>
            </w:pPr>
          </w:p>
        </w:tc>
      </w:tr>
    </w:tbl>
    <w:p w:rsidR="00CA23B4" w:rsidRPr="00AC6647" w:rsidRDefault="00CA23B4" w:rsidP="00CA23B4">
      <w:pPr>
        <w:jc w:val="left"/>
        <w:rPr>
          <w:b/>
          <w:bCs/>
          <w:u w:val="single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183"/>
      </w:tblGrid>
      <w:tr w:rsidR="00D01BFC" w:rsidRPr="00024B60">
        <w:tc>
          <w:tcPr>
            <w:tcW w:w="9629" w:type="dxa"/>
            <w:gridSpan w:val="2"/>
            <w:shd w:val="clear" w:color="auto" w:fill="595959" w:themeFill="text1" w:themeFillTint="A6"/>
            <w:vAlign w:val="center"/>
          </w:tcPr>
          <w:p w:rsidR="00D01BFC" w:rsidRPr="00AC6647" w:rsidRDefault="00D01BFC" w:rsidP="00FA0369">
            <w:pPr>
              <w:spacing w:before="120" w:after="120"/>
              <w:jc w:val="center"/>
              <w:rPr>
                <w:b/>
                <w:bCs/>
                <w:color w:val="FFFFFF" w:themeColor="background1"/>
                <w:lang w:val="es-ES_tradnl"/>
              </w:rPr>
            </w:pPr>
            <w:r w:rsidRPr="00AC6647">
              <w:rPr>
                <w:b/>
                <w:bCs/>
                <w:color w:val="FFFFFF" w:themeColor="background1"/>
                <w:lang w:val="es-ES_tradnl"/>
              </w:rPr>
              <w:t>Considera</w:t>
            </w:r>
            <w:r w:rsidR="00FA0369" w:rsidRPr="00AC6647">
              <w:rPr>
                <w:b/>
                <w:bCs/>
                <w:color w:val="FFFFFF" w:themeColor="background1"/>
                <w:lang w:val="es-ES_tradnl"/>
              </w:rPr>
              <w:t xml:space="preserve">ción de un marco </w:t>
            </w:r>
            <w:r w:rsidRPr="00AC6647">
              <w:rPr>
                <w:b/>
                <w:bCs/>
                <w:color w:val="FFFFFF" w:themeColor="background1"/>
                <w:lang w:val="es-ES_tradnl"/>
              </w:rPr>
              <w:t>integra</w:t>
            </w:r>
            <w:r w:rsidR="00FA0369" w:rsidRPr="00AC6647">
              <w:rPr>
                <w:b/>
                <w:bCs/>
                <w:color w:val="FFFFFF" w:themeColor="background1"/>
                <w:lang w:val="es-ES_tradnl"/>
              </w:rPr>
              <w:t xml:space="preserve">do para el fomento de capacidad de la </w:t>
            </w:r>
            <w:r w:rsidRPr="00AC6647">
              <w:rPr>
                <w:b/>
                <w:bCs/>
                <w:color w:val="FFFFFF" w:themeColor="background1"/>
                <w:lang w:val="es-ES_tradnl"/>
              </w:rPr>
              <w:t xml:space="preserve">CITES </w:t>
            </w:r>
          </w:p>
        </w:tc>
      </w:tr>
      <w:tr w:rsidR="00AB6E5D" w:rsidRPr="00AC6647">
        <w:tc>
          <w:tcPr>
            <w:tcW w:w="9629" w:type="dxa"/>
            <w:gridSpan w:val="2"/>
            <w:vAlign w:val="center"/>
          </w:tcPr>
          <w:tbl>
            <w:tblPr>
              <w:tblStyle w:val="PlainTable31"/>
              <w:tblW w:w="5000" w:type="pct"/>
              <w:tblLook w:val="0620" w:firstRow="1" w:lastRow="0" w:firstColumn="0" w:lastColumn="0" w:noHBand="1" w:noVBand="1"/>
            </w:tblPr>
            <w:tblGrid>
              <w:gridCol w:w="6826"/>
              <w:gridCol w:w="1602"/>
              <w:gridCol w:w="985"/>
            </w:tblGrid>
            <w:tr w:rsidR="00AB6E5D" w:rsidRPr="00AC66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4"/>
              </w:trPr>
              <w:tc>
                <w:tcPr>
                  <w:tcW w:w="6826" w:type="dxa"/>
                  <w:vAlign w:val="center"/>
                </w:tcPr>
                <w:p w:rsidR="00AB6E5D" w:rsidRPr="00AC6647" w:rsidRDefault="00AB6E5D" w:rsidP="000D3ED4">
                  <w:pPr>
                    <w:spacing w:before="120" w:after="120"/>
                    <w:jc w:val="left"/>
                    <w:rPr>
                      <w:bCs w:val="0"/>
                      <w:color w:val="auto"/>
                      <w:lang w:val="es-ES_tradnl"/>
                    </w:rPr>
                  </w:pPr>
                  <w:r w:rsidRPr="00AC6647">
                    <w:rPr>
                      <w:b/>
                      <w:bCs w:val="0"/>
                      <w:color w:val="auto"/>
                      <w:highlight w:val="lightGray"/>
                      <w:lang w:val="es-ES_tradnl"/>
                    </w:rPr>
                    <w:t>Q1.</w:t>
                  </w:r>
                  <w:r w:rsidR="007A2118">
                    <w:rPr>
                      <w:b/>
                      <w:bCs w:val="0"/>
                      <w:color w:val="auto"/>
                      <w:highlight w:val="lightGray"/>
                      <w:lang w:val="es-ES_tradnl"/>
                    </w:rPr>
                    <w:t xml:space="preserve"> </w:t>
                  </w:r>
                  <w:r w:rsidRPr="00AC6647">
                    <w:rPr>
                      <w:b/>
                      <w:bCs w:val="0"/>
                      <w:color w:val="auto"/>
                      <w:highlight w:val="lightGray"/>
                      <w:lang w:val="es-ES_tradnl"/>
                    </w:rPr>
                    <w:t xml:space="preserve"> </w:t>
                  </w:r>
                  <w:r w:rsidR="00FA0369" w:rsidRPr="00AC6647">
                    <w:rPr>
                      <w:b/>
                      <w:bCs w:val="0"/>
                      <w:color w:val="auto"/>
                      <w:highlight w:val="lightGray"/>
                      <w:lang w:val="es-ES_tradnl"/>
                    </w:rPr>
                    <w:t>¿</w:t>
                  </w:r>
                  <w:r w:rsidR="00FA0369" w:rsidRPr="00AC6647">
                    <w:rPr>
                      <w:color w:val="auto"/>
                      <w:highlight w:val="lightGray"/>
                      <w:lang w:val="es-ES_tradnl"/>
                    </w:rPr>
                    <w:t xml:space="preserve">Piensa que un marco integrado para el fomento de capacidad de la CITES le ayudaría planificar, priorizar y coordinar mejor los esfuerzos de fomento de capacidad </w:t>
                  </w:r>
                  <w:r w:rsidRPr="00AC6647">
                    <w:rPr>
                      <w:color w:val="auto"/>
                      <w:highlight w:val="lightGray"/>
                      <w:lang w:val="es-ES_tradnl"/>
                    </w:rPr>
                    <w:t>?</w:t>
                  </w:r>
                </w:p>
                <w:p w:rsidR="00AB6E5D" w:rsidRPr="00AC6647" w:rsidRDefault="00AB6E5D" w:rsidP="00FA0369">
                  <w:pPr>
                    <w:spacing w:after="120"/>
                    <w:jc w:val="left"/>
                    <w:rPr>
                      <w:i/>
                      <w:iCs/>
                      <w:lang w:val="es-ES_tradnl"/>
                    </w:rPr>
                  </w:pPr>
                  <w:r w:rsidRPr="00AC6647">
                    <w:rPr>
                      <w:rFonts w:cs="Arial"/>
                      <w:i/>
                      <w:iCs/>
                      <w:lang w:val="es-ES_tradnl"/>
                    </w:rPr>
                    <w:t>(</w:t>
                  </w:r>
                  <w:r w:rsidR="00FA0369" w:rsidRPr="00AC6647">
                    <w:rPr>
                      <w:rFonts w:cs="Arial"/>
                      <w:i/>
                      <w:iCs/>
                      <w:lang w:val="es-ES_tradnl"/>
                    </w:rPr>
                    <w:t xml:space="preserve">Si su respuesta es </w:t>
                  </w:r>
                  <w:r w:rsidRPr="00AC6647">
                    <w:rPr>
                      <w:rFonts w:cs="Arial"/>
                      <w:i/>
                      <w:iCs/>
                      <w:lang w:val="es-ES_tradnl"/>
                    </w:rPr>
                    <w:t>“No”, p</w:t>
                  </w:r>
                  <w:r w:rsidR="00FA0369" w:rsidRPr="00AC6647">
                    <w:rPr>
                      <w:rFonts w:cs="Arial"/>
                      <w:i/>
                      <w:iCs/>
                      <w:lang w:val="es-ES_tradnl"/>
                    </w:rPr>
                    <w:t>ase a la pregunta</w:t>
                  </w:r>
                  <w:r w:rsidRPr="00AC6647">
                    <w:rPr>
                      <w:rFonts w:cs="Arial"/>
                      <w:i/>
                      <w:iCs/>
                      <w:lang w:val="es-ES_tradnl"/>
                    </w:rPr>
                    <w:t xml:space="preserve"> Q13.)</w:t>
                  </w:r>
                </w:p>
              </w:tc>
              <w:tc>
                <w:tcPr>
                  <w:tcW w:w="1602" w:type="dxa"/>
                  <w:vAlign w:val="center"/>
                </w:tcPr>
                <w:p w:rsidR="00AB6E5D" w:rsidRPr="006A763D" w:rsidRDefault="00AB6E5D" w:rsidP="00AB6E5D">
                  <w:pPr>
                    <w:pStyle w:val="Checkbox"/>
                    <w:jc w:val="left"/>
                    <w:rPr>
                      <w:rFonts w:ascii="Arial" w:hAnsi="Arial"/>
                      <w:szCs w:val="17"/>
                      <w:lang w:val="es-ES_tradnl"/>
                    </w:rPr>
                  </w:pPr>
                  <w:r w:rsidRPr="006A763D">
                    <w:rPr>
                      <w:rFonts w:ascii="Arial" w:hAnsi="Arial"/>
                      <w:szCs w:val="17"/>
                      <w:lang w:val="es-ES_tradnl"/>
                    </w:rPr>
                    <w:t>S</w:t>
                  </w:r>
                  <w:r w:rsidR="00FA0369" w:rsidRPr="006A763D">
                    <w:rPr>
                      <w:rFonts w:ascii="Arial" w:hAnsi="Arial"/>
                      <w:szCs w:val="17"/>
                      <w:lang w:val="es-ES_tradnl"/>
                    </w:rPr>
                    <w:t>I</w:t>
                  </w:r>
                </w:p>
                <w:p w:rsidR="00AB6E5D" w:rsidRPr="00AC6647" w:rsidRDefault="00413074" w:rsidP="00AB6E5D">
                  <w:pPr>
                    <w:pStyle w:val="Checkbox"/>
                    <w:jc w:val="left"/>
                    <w:rPr>
                      <w:rFonts w:ascii="Arial" w:hAnsi="Arial"/>
                      <w:sz w:val="20"/>
                      <w:lang w:val="es-ES_tradnl"/>
                    </w:rPr>
                  </w:pPr>
                  <w:r w:rsidRPr="00AC6647">
                    <w:rPr>
                      <w:rFonts w:ascii="Arial" w:hAnsi="Arial"/>
                      <w:sz w:val="20"/>
                      <w:lang w:val="es-ES_tradn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="00AB6E5D" w:rsidRPr="00AC6647">
                    <w:rPr>
                      <w:rFonts w:ascii="Arial" w:hAnsi="Arial"/>
                      <w:sz w:val="20"/>
                      <w:lang w:val="es-ES_tradnl"/>
                    </w:rPr>
                    <w:instrText xml:space="preserve"> FORMCHECKBOX </w:instrText>
                  </w:r>
                  <w:r w:rsidR="00976E9C">
                    <w:rPr>
                      <w:rFonts w:ascii="Arial" w:hAnsi="Arial"/>
                      <w:sz w:val="20"/>
                      <w:lang w:val="es-ES_tradnl"/>
                    </w:rPr>
                  </w:r>
                  <w:r w:rsidR="00976E9C">
                    <w:rPr>
                      <w:rFonts w:ascii="Arial" w:hAnsi="Arial"/>
                      <w:sz w:val="20"/>
                      <w:lang w:val="es-ES_tradnl"/>
                    </w:rPr>
                    <w:fldChar w:fldCharType="separate"/>
                  </w:r>
                  <w:r w:rsidRPr="00AC6647">
                    <w:rPr>
                      <w:rFonts w:ascii="Arial" w:hAnsi="Arial"/>
                      <w:sz w:val="20"/>
                      <w:lang w:val="es-ES_tradnl"/>
                    </w:rPr>
                    <w:fldChar w:fldCharType="end"/>
                  </w:r>
                  <w:bookmarkEnd w:id="1"/>
                </w:p>
              </w:tc>
              <w:tc>
                <w:tcPr>
                  <w:tcW w:w="985" w:type="dxa"/>
                  <w:vAlign w:val="center"/>
                </w:tcPr>
                <w:p w:rsidR="00AB6E5D" w:rsidRPr="006A763D" w:rsidRDefault="00AB6E5D" w:rsidP="00AB6E5D">
                  <w:pPr>
                    <w:pStyle w:val="Checkbox"/>
                    <w:jc w:val="left"/>
                    <w:rPr>
                      <w:rFonts w:ascii="Arial" w:hAnsi="Arial"/>
                      <w:szCs w:val="17"/>
                      <w:lang w:val="es-ES_tradnl"/>
                    </w:rPr>
                  </w:pPr>
                  <w:r w:rsidRPr="006A763D">
                    <w:rPr>
                      <w:rFonts w:ascii="Arial" w:hAnsi="Arial"/>
                      <w:szCs w:val="17"/>
                      <w:lang w:val="es-ES_tradnl"/>
                    </w:rPr>
                    <w:t>NO</w:t>
                  </w:r>
                </w:p>
                <w:p w:rsidR="00AB6E5D" w:rsidRPr="00AC6647" w:rsidRDefault="00413074" w:rsidP="00AB6E5D">
                  <w:pPr>
                    <w:pStyle w:val="Checkbox"/>
                    <w:jc w:val="left"/>
                    <w:rPr>
                      <w:rFonts w:ascii="Arial" w:hAnsi="Arial"/>
                      <w:sz w:val="20"/>
                      <w:lang w:val="es-ES_tradnl"/>
                    </w:rPr>
                  </w:pPr>
                  <w:r w:rsidRPr="006A763D">
                    <w:rPr>
                      <w:rFonts w:ascii="Arial" w:hAnsi="Arial"/>
                      <w:szCs w:val="17"/>
                      <w:lang w:val="es-ES_tradnl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4"/>
                  <w:r w:rsidR="00AB6E5D" w:rsidRPr="006A763D">
                    <w:rPr>
                      <w:rFonts w:ascii="Arial" w:hAnsi="Arial"/>
                      <w:szCs w:val="17"/>
                      <w:lang w:val="es-ES_tradnl"/>
                    </w:rPr>
                    <w:instrText xml:space="preserve"> FORMCHECKBOX </w:instrText>
                  </w:r>
                  <w:r w:rsidR="00976E9C">
                    <w:rPr>
                      <w:rFonts w:ascii="Arial" w:hAnsi="Arial"/>
                      <w:szCs w:val="17"/>
                      <w:lang w:val="es-ES_tradnl"/>
                    </w:rPr>
                  </w:r>
                  <w:r w:rsidR="00976E9C">
                    <w:rPr>
                      <w:rFonts w:ascii="Arial" w:hAnsi="Arial"/>
                      <w:szCs w:val="17"/>
                      <w:lang w:val="es-ES_tradnl"/>
                    </w:rPr>
                    <w:fldChar w:fldCharType="separate"/>
                  </w:r>
                  <w:r w:rsidRPr="006A763D">
                    <w:rPr>
                      <w:rFonts w:ascii="Arial" w:hAnsi="Arial"/>
                      <w:szCs w:val="17"/>
                      <w:lang w:val="es-ES_tradnl"/>
                    </w:rPr>
                    <w:fldChar w:fldCharType="end"/>
                  </w:r>
                  <w:bookmarkEnd w:id="2"/>
                </w:p>
              </w:tc>
            </w:tr>
          </w:tbl>
          <w:p w:rsidR="00AB6E5D" w:rsidRPr="00AC6647" w:rsidRDefault="00AB6E5D" w:rsidP="00D01BFC">
            <w:pPr>
              <w:spacing w:before="120" w:after="120"/>
              <w:ind w:left="397"/>
              <w:jc w:val="left"/>
              <w:rPr>
                <w:rFonts w:cs="Arial"/>
                <w:lang w:val="es-ES_tradnl"/>
              </w:rPr>
            </w:pPr>
          </w:p>
        </w:tc>
      </w:tr>
      <w:tr w:rsidR="000D3ED4" w:rsidRPr="00024B60">
        <w:tc>
          <w:tcPr>
            <w:tcW w:w="9629" w:type="dxa"/>
            <w:gridSpan w:val="2"/>
          </w:tcPr>
          <w:p w:rsidR="000D3ED4" w:rsidRPr="00AC6647" w:rsidRDefault="000D3ED4" w:rsidP="000D3ED4">
            <w:pPr>
              <w:spacing w:before="120" w:after="120"/>
              <w:jc w:val="left"/>
              <w:rPr>
                <w:color w:val="auto"/>
                <w:highlight w:val="lightGray"/>
                <w:lang w:val="es-ES_tradnl"/>
              </w:rPr>
            </w:pPr>
            <w:r w:rsidRPr="00AC6647">
              <w:rPr>
                <w:b/>
                <w:bCs/>
                <w:color w:val="auto"/>
                <w:highlight w:val="lightGray"/>
                <w:lang w:val="es-ES_tradnl"/>
              </w:rPr>
              <w:t xml:space="preserve">Q2. </w:t>
            </w:r>
            <w:r w:rsidR="007A2118">
              <w:rPr>
                <w:b/>
                <w:bCs/>
                <w:color w:val="auto"/>
                <w:highlight w:val="lightGray"/>
                <w:lang w:val="es-ES_tradnl"/>
              </w:rPr>
              <w:t xml:space="preserve"> </w:t>
            </w:r>
            <w:r w:rsidR="00FA0369" w:rsidRPr="00AC6647">
              <w:rPr>
                <w:color w:val="auto"/>
                <w:highlight w:val="lightGray"/>
                <w:lang w:val="es-ES_tradnl"/>
              </w:rPr>
              <w:t xml:space="preserve">En caso afirmativo, </w:t>
            </w:r>
            <w:r w:rsidR="0097477E" w:rsidRPr="00AC6647">
              <w:rPr>
                <w:color w:val="auto"/>
                <w:highlight w:val="lightGray"/>
                <w:lang w:val="es-ES_tradnl"/>
              </w:rPr>
              <w:t>¿</w:t>
            </w:r>
            <w:r w:rsidR="00FA0369" w:rsidRPr="00AC6647">
              <w:rPr>
                <w:color w:val="auto"/>
                <w:highlight w:val="lightGray"/>
                <w:lang w:val="es-ES_tradnl"/>
              </w:rPr>
              <w:t>qué debería incluirse en un</w:t>
            </w:r>
            <w:r w:rsidRPr="00AC6647">
              <w:rPr>
                <w:color w:val="auto"/>
                <w:highlight w:val="lightGray"/>
                <w:lang w:val="es-ES_tradnl"/>
              </w:rPr>
              <w:t xml:space="preserve"> </w:t>
            </w:r>
            <w:r w:rsidR="00FA0369" w:rsidRPr="00AC6647">
              <w:rPr>
                <w:color w:val="auto"/>
                <w:highlight w:val="lightGray"/>
                <w:lang w:val="es-ES_tradnl"/>
              </w:rPr>
              <w:t>marco integrado para el fomento de capacidad de la CITES</w:t>
            </w:r>
            <w:r w:rsidRPr="00AC6647">
              <w:rPr>
                <w:color w:val="auto"/>
                <w:highlight w:val="lightGray"/>
                <w:lang w:val="es-ES_tradnl"/>
              </w:rPr>
              <w:t xml:space="preserve">? </w:t>
            </w:r>
          </w:p>
          <w:p w:rsidR="000D3ED4" w:rsidRPr="00AC6647" w:rsidRDefault="000D3ED4" w:rsidP="0097477E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color w:val="auto"/>
                <w:highlight w:val="lightGray"/>
                <w:lang w:val="es-ES_tradnl"/>
              </w:rPr>
              <w:t>(</w:t>
            </w:r>
            <w:r w:rsidR="00FA0369" w:rsidRPr="00AC6647">
              <w:rPr>
                <w:color w:val="auto"/>
                <w:highlight w:val="lightGray"/>
                <w:lang w:val="es-ES_tradnl"/>
              </w:rPr>
              <w:t xml:space="preserve">Puede elegir más de una </w:t>
            </w:r>
            <w:r w:rsidR="0097477E" w:rsidRPr="00AC6647">
              <w:rPr>
                <w:color w:val="auto"/>
                <w:highlight w:val="lightGray"/>
                <w:lang w:val="es-ES_tradnl"/>
              </w:rPr>
              <w:t>opción</w:t>
            </w:r>
            <w:r w:rsidRPr="00AC6647">
              <w:rPr>
                <w:color w:val="auto"/>
                <w:highlight w:val="lightGray"/>
                <w:lang w:val="es-ES_tradnl"/>
              </w:rPr>
              <w:t>)</w:t>
            </w:r>
          </w:p>
        </w:tc>
      </w:tr>
      <w:tr w:rsidR="000D3ED4" w:rsidRPr="00024B60">
        <w:trPr>
          <w:trHeight w:val="210"/>
        </w:trPr>
        <w:tc>
          <w:tcPr>
            <w:tcW w:w="446" w:type="dxa"/>
          </w:tcPr>
          <w:p w:rsidR="000D3ED4" w:rsidRPr="00AC6647" w:rsidRDefault="00413074" w:rsidP="000D3ED4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ED4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</w:tcPr>
          <w:p w:rsidR="000D3ED4" w:rsidRPr="006A763D" w:rsidRDefault="00FA0369" w:rsidP="00FA0369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color w:val="auto"/>
                <w:spacing w:val="-5"/>
                <w:lang w:val="es-ES_tradnl"/>
              </w:rPr>
            </w:pPr>
            <w:r w:rsidRPr="006A763D">
              <w:rPr>
                <w:color w:val="auto"/>
                <w:spacing w:val="-5"/>
                <w:lang w:val="es-ES_tradnl"/>
              </w:rPr>
              <w:t xml:space="preserve">Un </w:t>
            </w:r>
            <w:r w:rsidR="000D3ED4" w:rsidRPr="006A763D">
              <w:rPr>
                <w:color w:val="auto"/>
                <w:spacing w:val="-5"/>
                <w:lang w:val="es-ES_tradnl"/>
              </w:rPr>
              <w:t>“l</w:t>
            </w:r>
            <w:r w:rsidRPr="006A763D">
              <w:rPr>
                <w:color w:val="auto"/>
                <w:spacing w:val="-5"/>
                <w:lang w:val="es-ES_tradnl"/>
              </w:rPr>
              <w:t>enguaj</w:t>
            </w:r>
            <w:r w:rsidR="000D3ED4" w:rsidRPr="006A763D">
              <w:rPr>
                <w:color w:val="auto"/>
                <w:spacing w:val="-5"/>
                <w:lang w:val="es-ES_tradnl"/>
              </w:rPr>
              <w:t>e”</w:t>
            </w:r>
            <w:r w:rsidRPr="006A763D">
              <w:rPr>
                <w:color w:val="auto"/>
                <w:spacing w:val="-5"/>
                <w:lang w:val="es-ES_tradnl"/>
              </w:rPr>
              <w:t xml:space="preserve"> común</w:t>
            </w:r>
            <w:r w:rsidR="000D3ED4" w:rsidRPr="006A763D">
              <w:rPr>
                <w:color w:val="auto"/>
                <w:spacing w:val="-5"/>
                <w:lang w:val="es-ES_tradnl"/>
              </w:rPr>
              <w:t xml:space="preserve"> – </w:t>
            </w:r>
            <w:r w:rsidRPr="006A763D">
              <w:rPr>
                <w:color w:val="auto"/>
                <w:spacing w:val="-5"/>
                <w:lang w:val="es-ES_tradnl"/>
              </w:rPr>
              <w:t>p.</w:t>
            </w:r>
            <w:r w:rsidR="000D3ED4" w:rsidRPr="006A763D">
              <w:rPr>
                <w:color w:val="auto"/>
                <w:spacing w:val="-5"/>
                <w:lang w:val="es-ES_tradnl"/>
              </w:rPr>
              <w:t>e</w:t>
            </w:r>
            <w:r w:rsidRPr="006A763D">
              <w:rPr>
                <w:color w:val="auto"/>
                <w:spacing w:val="-5"/>
                <w:lang w:val="es-ES_tradnl"/>
              </w:rPr>
              <w:t>j</w:t>
            </w:r>
            <w:r w:rsidR="000D3ED4" w:rsidRPr="006A763D">
              <w:rPr>
                <w:color w:val="auto"/>
                <w:spacing w:val="-5"/>
                <w:lang w:val="es-ES_tradnl"/>
              </w:rPr>
              <w:t xml:space="preserve">. </w:t>
            </w:r>
            <w:r w:rsidRPr="006A763D">
              <w:rPr>
                <w:color w:val="auto"/>
                <w:spacing w:val="-5"/>
                <w:lang w:val="es-ES_tradnl"/>
              </w:rPr>
              <w:t>e</w:t>
            </w:r>
            <w:r w:rsidR="000D3ED4" w:rsidRPr="006A763D">
              <w:rPr>
                <w:color w:val="auto"/>
                <w:spacing w:val="-5"/>
                <w:lang w:val="es-ES_tradnl"/>
              </w:rPr>
              <w:t>specifica</w:t>
            </w:r>
            <w:r w:rsidRPr="006A763D">
              <w:rPr>
                <w:color w:val="auto"/>
                <w:spacing w:val="-5"/>
                <w:lang w:val="es-ES_tradnl"/>
              </w:rPr>
              <w:t>ciones para los requisitos del sistema, terminología, metodología</w:t>
            </w:r>
          </w:p>
        </w:tc>
      </w:tr>
      <w:tr w:rsidR="000D3ED4" w:rsidRPr="00024B60">
        <w:trPr>
          <w:trHeight w:val="195"/>
        </w:trPr>
        <w:tc>
          <w:tcPr>
            <w:tcW w:w="446" w:type="dxa"/>
          </w:tcPr>
          <w:p w:rsidR="000D3ED4" w:rsidRPr="00AC6647" w:rsidRDefault="00413074" w:rsidP="000D3ED4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ED4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</w:tcPr>
          <w:p w:rsidR="000D3ED4" w:rsidRPr="00AC6647" w:rsidRDefault="00FA0369" w:rsidP="00FA0369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color w:val="auto"/>
                <w:lang w:val="es-ES_tradnl"/>
              </w:rPr>
              <w:t>Un enfoque para la evaluación de las necesidades de capacidad</w:t>
            </w:r>
            <w:r w:rsidR="000D3ED4" w:rsidRPr="00AC6647">
              <w:rPr>
                <w:color w:val="auto"/>
                <w:lang w:val="es-ES_tradnl"/>
              </w:rPr>
              <w:t xml:space="preserve"> </w:t>
            </w:r>
          </w:p>
        </w:tc>
      </w:tr>
      <w:tr w:rsidR="000D3ED4" w:rsidRPr="00024B60">
        <w:trPr>
          <w:trHeight w:val="405"/>
        </w:trPr>
        <w:tc>
          <w:tcPr>
            <w:tcW w:w="446" w:type="dxa"/>
          </w:tcPr>
          <w:p w:rsidR="000D3ED4" w:rsidRPr="00AC6647" w:rsidRDefault="00413074" w:rsidP="000D3ED4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ED4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</w:tcPr>
          <w:p w:rsidR="000D3ED4" w:rsidRPr="00AC6647" w:rsidRDefault="00FA0369" w:rsidP="00D4766B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color w:val="auto"/>
                <w:lang w:val="es-ES_tradnl"/>
              </w:rPr>
              <w:t>Un</w:t>
            </w:r>
            <w:r w:rsidR="000D3ED4" w:rsidRPr="00AC6647">
              <w:rPr>
                <w:color w:val="auto"/>
                <w:lang w:val="es-ES_tradnl"/>
              </w:rPr>
              <w:t xml:space="preserve"> “</w:t>
            </w:r>
            <w:r w:rsidRPr="00AC6647">
              <w:rPr>
                <w:color w:val="auto"/>
                <w:lang w:val="es-ES_tradnl"/>
              </w:rPr>
              <w:t xml:space="preserve">modelo </w:t>
            </w:r>
            <w:r w:rsidR="000D3ED4" w:rsidRPr="00AC6647">
              <w:rPr>
                <w:color w:val="auto"/>
                <w:lang w:val="es-ES_tradnl"/>
              </w:rPr>
              <w:t>concept</w:t>
            </w:r>
            <w:r w:rsidRPr="00AC6647">
              <w:rPr>
                <w:color w:val="auto"/>
                <w:lang w:val="es-ES_tradnl"/>
              </w:rPr>
              <w:t>ual</w:t>
            </w:r>
            <w:r w:rsidR="000D3ED4" w:rsidRPr="00AC6647">
              <w:rPr>
                <w:lang w:val="es-ES_tradnl"/>
              </w:rPr>
              <w:t xml:space="preserve">” </w:t>
            </w:r>
            <w:r w:rsidRPr="00AC6647">
              <w:rPr>
                <w:lang w:val="es-ES_tradnl"/>
              </w:rPr>
              <w:t xml:space="preserve">que </w:t>
            </w:r>
            <w:r w:rsidR="00D4766B" w:rsidRPr="00AC6647">
              <w:rPr>
                <w:lang w:val="es-ES_tradnl"/>
              </w:rPr>
              <w:t>establezca</w:t>
            </w:r>
            <w:r w:rsidRPr="00AC6647">
              <w:rPr>
                <w:lang w:val="es-ES_tradnl"/>
              </w:rPr>
              <w:t xml:space="preserve"> los elementos </w:t>
            </w:r>
            <w:r w:rsidR="00D4766B" w:rsidRPr="00AC6647">
              <w:rPr>
                <w:lang w:val="es-ES_tradnl"/>
              </w:rPr>
              <w:t>que necesita una Parte para aplicar la</w:t>
            </w:r>
            <w:bookmarkStart w:id="3" w:name="_Hlk34315020"/>
            <w:r w:rsidR="000D3ED4" w:rsidRPr="00AC6647">
              <w:rPr>
                <w:lang w:val="es-ES_tradnl"/>
              </w:rPr>
              <w:t xml:space="preserve"> CITES</w:t>
            </w:r>
            <w:bookmarkEnd w:id="3"/>
          </w:p>
        </w:tc>
      </w:tr>
      <w:tr w:rsidR="000D3ED4" w:rsidRPr="00024B60">
        <w:trPr>
          <w:trHeight w:val="345"/>
        </w:trPr>
        <w:tc>
          <w:tcPr>
            <w:tcW w:w="446" w:type="dxa"/>
          </w:tcPr>
          <w:p w:rsidR="000D3ED4" w:rsidRPr="00AC6647" w:rsidRDefault="00413074" w:rsidP="000D3ED4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ED4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</w:tcPr>
          <w:p w:rsidR="000D3ED4" w:rsidRPr="00AC6647" w:rsidRDefault="00D4766B" w:rsidP="00D4766B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rFonts w:cs="Arial"/>
                <w:lang w:val="es-ES_tradnl"/>
              </w:rPr>
              <w:t xml:space="preserve">Una herramienta </w:t>
            </w:r>
            <w:r w:rsidRPr="00CB1957">
              <w:rPr>
                <w:color w:val="auto"/>
                <w:lang w:val="es-ES_tradnl"/>
              </w:rPr>
              <w:t>de</w:t>
            </w:r>
            <w:r w:rsidRPr="00AC6647">
              <w:rPr>
                <w:rFonts w:cs="Arial"/>
                <w:lang w:val="es-ES_tradnl"/>
              </w:rPr>
              <w:t xml:space="preserve"> supervisión y evaluación que ayude a id</w:t>
            </w:r>
            <w:r w:rsidR="0097477E" w:rsidRPr="00AC6647">
              <w:rPr>
                <w:rFonts w:cs="Arial"/>
                <w:lang w:val="es-ES_tradnl"/>
              </w:rPr>
              <w:t>entificar las lagunas que impide</w:t>
            </w:r>
            <w:r w:rsidRPr="00AC6647">
              <w:rPr>
                <w:rFonts w:cs="Arial"/>
                <w:lang w:val="es-ES_tradnl"/>
              </w:rPr>
              <w:t xml:space="preserve">n a una Parte cumplir con el </w:t>
            </w:r>
            <w:r w:rsidRPr="00CB1957">
              <w:rPr>
                <w:color w:val="auto"/>
                <w:lang w:val="es-ES_tradnl"/>
              </w:rPr>
              <w:t>cumplimiento</w:t>
            </w:r>
            <w:r w:rsidRPr="00AC6647">
              <w:rPr>
                <w:rFonts w:cs="Arial"/>
                <w:lang w:val="es-ES_tradnl"/>
              </w:rPr>
              <w:t xml:space="preserve"> y aplicación de la </w:t>
            </w:r>
            <w:r w:rsidR="000D3ED4" w:rsidRPr="00AC6647">
              <w:rPr>
                <w:rFonts w:cs="Arial"/>
                <w:spacing w:val="0"/>
                <w:kern w:val="0"/>
                <w:bdr w:val="none" w:sz="0" w:space="0" w:color="auto" w:frame="1"/>
                <w:lang w:val="es-ES_tradnl"/>
              </w:rPr>
              <w:t>CITE</w:t>
            </w:r>
            <w:r w:rsidRPr="00AC6647">
              <w:rPr>
                <w:rFonts w:cs="Arial"/>
                <w:spacing w:val="0"/>
                <w:kern w:val="0"/>
                <w:bdr w:val="none" w:sz="0" w:space="0" w:color="auto" w:frame="1"/>
                <w:lang w:val="es-ES_tradnl"/>
              </w:rPr>
              <w:t>S</w:t>
            </w:r>
            <w:r w:rsidR="000D3ED4" w:rsidRPr="00AC6647" w:rsidDel="007623DD">
              <w:rPr>
                <w:rFonts w:cs="Arial"/>
                <w:lang w:val="es-ES_tradnl"/>
              </w:rPr>
              <w:t xml:space="preserve"> </w:t>
            </w:r>
          </w:p>
        </w:tc>
      </w:tr>
      <w:tr w:rsidR="000D3ED4" w:rsidRPr="00024B60">
        <w:trPr>
          <w:trHeight w:val="135"/>
        </w:trPr>
        <w:tc>
          <w:tcPr>
            <w:tcW w:w="446" w:type="dxa"/>
          </w:tcPr>
          <w:p w:rsidR="000D3ED4" w:rsidRPr="00AC6647" w:rsidRDefault="00413074" w:rsidP="000D3ED4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ED4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</w:tcPr>
          <w:p w:rsidR="000D3ED4" w:rsidRPr="00AC6647" w:rsidRDefault="00D4766B" w:rsidP="00D4766B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  <w:lang w:val="es-ES_tradnl"/>
              </w:rPr>
            </w:pPr>
            <w:r w:rsidRPr="00AC6647">
              <w:rPr>
                <w:rFonts w:cs="Arial"/>
                <w:lang w:val="es-ES_tradnl"/>
              </w:rPr>
              <w:t>Indicadores de desempeño asociados con las metas y objetivos de la Visión Estratégica de la CITES</w:t>
            </w:r>
          </w:p>
        </w:tc>
      </w:tr>
      <w:tr w:rsidR="000D3ED4" w:rsidRPr="00024B60">
        <w:trPr>
          <w:trHeight w:val="180"/>
        </w:trPr>
        <w:tc>
          <w:tcPr>
            <w:tcW w:w="446" w:type="dxa"/>
          </w:tcPr>
          <w:p w:rsidR="000D3ED4" w:rsidRPr="00AC6647" w:rsidRDefault="00413074" w:rsidP="00E416F8">
            <w:pPr>
              <w:keepNext/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ED4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</w:tcPr>
          <w:p w:rsidR="000D3ED4" w:rsidRPr="00AC6647" w:rsidRDefault="00D4766B" w:rsidP="00E416F8">
            <w:pPr>
              <w:pStyle w:val="ListParagraph"/>
              <w:keepNext/>
              <w:numPr>
                <w:ilvl w:val="0"/>
                <w:numId w:val="25"/>
              </w:numPr>
              <w:tabs>
                <w:tab w:val="clear" w:pos="794"/>
                <w:tab w:val="left" w:pos="28"/>
                <w:tab w:val="left" w:pos="1418"/>
              </w:tabs>
              <w:spacing w:before="120" w:after="120"/>
              <w:ind w:left="294" w:hanging="266"/>
              <w:contextualSpacing w:val="0"/>
              <w:jc w:val="left"/>
              <w:rPr>
                <w:rFonts w:cs="Arial"/>
                <w:lang w:val="es-ES_tradnl"/>
              </w:rPr>
            </w:pPr>
            <w:r w:rsidRPr="00AC6647">
              <w:rPr>
                <w:rFonts w:cs="Arial"/>
                <w:lang w:val="es-ES_tradnl"/>
              </w:rPr>
              <w:t>Una herramienta de seguimiento de los recursos para rastrear las aportaciones de recursos, inclusive las actividades de los donantes</w:t>
            </w:r>
          </w:p>
        </w:tc>
      </w:tr>
      <w:tr w:rsidR="000D3ED4" w:rsidRPr="00024B60">
        <w:trPr>
          <w:trHeight w:val="165"/>
        </w:trPr>
        <w:tc>
          <w:tcPr>
            <w:tcW w:w="446" w:type="dxa"/>
          </w:tcPr>
          <w:p w:rsidR="000D3ED4" w:rsidRPr="00AC6647" w:rsidRDefault="00413074" w:rsidP="000D3ED4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ED4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</w:tcPr>
          <w:p w:rsidR="000D3ED4" w:rsidRPr="00AC6647" w:rsidRDefault="000D3ED4" w:rsidP="00D4766B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  <w:lang w:val="es-ES_tradnl"/>
              </w:rPr>
            </w:pPr>
            <w:r w:rsidRPr="00AC6647">
              <w:rPr>
                <w:rFonts w:cs="Arial"/>
                <w:lang w:val="es-ES_tradnl"/>
              </w:rPr>
              <w:t>Po</w:t>
            </w:r>
            <w:r w:rsidR="00D4766B" w:rsidRPr="00AC6647">
              <w:rPr>
                <w:rFonts w:cs="Arial"/>
                <w:lang w:val="es-ES_tradnl"/>
              </w:rPr>
              <w:t>sibles estrategias de fomento de capacidad y actividades claves que pueden emplearse</w:t>
            </w:r>
            <w:r w:rsidRPr="00AC6647">
              <w:rPr>
                <w:lang w:val="es-ES_tradnl"/>
              </w:rPr>
              <w:t xml:space="preserve">  </w:t>
            </w:r>
          </w:p>
        </w:tc>
      </w:tr>
      <w:tr w:rsidR="000D3ED4" w:rsidRPr="00AC6647">
        <w:trPr>
          <w:trHeight w:val="570"/>
        </w:trPr>
        <w:tc>
          <w:tcPr>
            <w:tcW w:w="446" w:type="dxa"/>
          </w:tcPr>
          <w:p w:rsidR="000D3ED4" w:rsidRPr="00AC6647" w:rsidRDefault="00413074" w:rsidP="000D3ED4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ED4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</w:tcPr>
          <w:p w:rsidR="000D3ED4" w:rsidRPr="00AC6647" w:rsidRDefault="000D3ED4" w:rsidP="000D3ED4">
            <w:pPr>
              <w:pStyle w:val="ListParagraph"/>
              <w:numPr>
                <w:ilvl w:val="0"/>
                <w:numId w:val="25"/>
              </w:numPr>
              <w:tabs>
                <w:tab w:val="clear" w:pos="794"/>
                <w:tab w:val="left" w:pos="28"/>
              </w:tabs>
              <w:spacing w:before="120" w:after="120"/>
              <w:ind w:left="297" w:hanging="269"/>
              <w:contextualSpacing w:val="0"/>
              <w:jc w:val="left"/>
              <w:rPr>
                <w:rFonts w:cs="Arial"/>
                <w:lang w:val="es-ES_tradnl"/>
              </w:rPr>
            </w:pPr>
            <w:r w:rsidRPr="00AC6647">
              <w:rPr>
                <w:rFonts w:cs="Arial"/>
                <w:lang w:val="es-ES_tradnl"/>
              </w:rPr>
              <w:t>Ot</w:t>
            </w:r>
            <w:r w:rsidR="00D4766B" w:rsidRPr="00AC6647">
              <w:rPr>
                <w:rFonts w:cs="Arial"/>
                <w:lang w:val="es-ES_tradnl"/>
              </w:rPr>
              <w:t xml:space="preserve">ras </w:t>
            </w:r>
            <w:r w:rsidRPr="00AC6647">
              <w:rPr>
                <w:rFonts w:cs="Arial"/>
                <w:lang w:val="es-ES_tradnl"/>
              </w:rPr>
              <w:t>(</w:t>
            </w:r>
            <w:r w:rsidR="00D4766B" w:rsidRPr="00AC6647">
              <w:rPr>
                <w:rFonts w:cs="Arial"/>
                <w:lang w:val="es-ES_tradnl"/>
              </w:rPr>
              <w:t>especifique</w:t>
            </w:r>
            <w:r w:rsidRPr="00AC6647">
              <w:rPr>
                <w:rFonts w:cs="Arial"/>
                <w:lang w:val="es-ES_tradnl"/>
              </w:rPr>
              <w:t>):</w:t>
            </w:r>
          </w:p>
          <w:p w:rsidR="000D3ED4" w:rsidRPr="00AC6647" w:rsidRDefault="000D3ED4" w:rsidP="000D3ED4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297"/>
              <w:contextualSpacing w:val="0"/>
              <w:jc w:val="left"/>
              <w:rPr>
                <w:rFonts w:cs="Arial"/>
                <w:lang w:val="es-ES_tradnl"/>
              </w:rPr>
            </w:pPr>
          </w:p>
        </w:tc>
      </w:tr>
    </w:tbl>
    <w:p w:rsidR="002A5BE4" w:rsidRDefault="002A5B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183"/>
      </w:tblGrid>
      <w:tr w:rsidR="000D3ED4" w:rsidRPr="00AC6647">
        <w:tc>
          <w:tcPr>
            <w:tcW w:w="9629" w:type="dxa"/>
            <w:gridSpan w:val="2"/>
            <w:shd w:val="clear" w:color="auto" w:fill="595959" w:themeFill="text1" w:themeFillTint="A6"/>
            <w:vAlign w:val="center"/>
          </w:tcPr>
          <w:p w:rsidR="000D3ED4" w:rsidRPr="00AC6647" w:rsidRDefault="00D4766B" w:rsidP="00D4766B">
            <w:pPr>
              <w:spacing w:before="120" w:after="120"/>
              <w:jc w:val="center"/>
              <w:rPr>
                <w:b/>
                <w:bCs/>
                <w:color w:val="FFFFFF" w:themeColor="background1"/>
                <w:lang w:val="es-ES_tradnl"/>
              </w:rPr>
            </w:pPr>
            <w:r w:rsidRPr="00AC6647">
              <w:rPr>
                <w:b/>
                <w:bCs/>
                <w:color w:val="FFFFFF" w:themeColor="background1"/>
                <w:lang w:val="es-ES_tradnl"/>
              </w:rPr>
              <w:t>Evaluaciones de necesidades</w:t>
            </w:r>
          </w:p>
        </w:tc>
      </w:tr>
      <w:tr w:rsidR="000D3ED4" w:rsidRPr="00AC6647">
        <w:tc>
          <w:tcPr>
            <w:tcW w:w="9629" w:type="dxa"/>
            <w:gridSpan w:val="2"/>
          </w:tcPr>
          <w:p w:rsidR="000D3ED4" w:rsidRPr="00AC6647" w:rsidRDefault="000D3ED4" w:rsidP="00D4766B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b/>
                <w:bCs/>
                <w:color w:val="auto"/>
                <w:highlight w:val="lightGray"/>
                <w:lang w:val="es-ES_tradnl"/>
              </w:rPr>
              <w:t>Q</w:t>
            </w:r>
            <w:r w:rsidR="0063547C" w:rsidRPr="00AC6647">
              <w:rPr>
                <w:b/>
                <w:bCs/>
                <w:color w:val="auto"/>
                <w:highlight w:val="lightGray"/>
                <w:lang w:val="es-ES_tradnl"/>
              </w:rPr>
              <w:t>3</w:t>
            </w:r>
            <w:r w:rsidRPr="00AC6647">
              <w:rPr>
                <w:b/>
                <w:bCs/>
                <w:color w:val="auto"/>
                <w:highlight w:val="lightGray"/>
                <w:lang w:val="es-ES_tradnl"/>
              </w:rPr>
              <w:t>.</w:t>
            </w:r>
            <w:r w:rsidR="008E02A9" w:rsidRPr="00AC6647">
              <w:rPr>
                <w:b/>
                <w:bCs/>
                <w:color w:val="auto"/>
                <w:highlight w:val="lightGray"/>
                <w:lang w:val="es-ES_tradnl"/>
              </w:rPr>
              <w:t xml:space="preserve">  </w:t>
            </w:r>
            <w:r w:rsidR="00D4766B" w:rsidRPr="00AC6647">
              <w:rPr>
                <w:highlight w:val="lightGray"/>
                <w:lang w:val="es-ES_tradnl"/>
              </w:rPr>
              <w:t xml:space="preserve">¿Quién debería realizar las evaluaciones de necesidades de capacidad CITES </w:t>
            </w:r>
            <w:r w:rsidR="0063547C" w:rsidRPr="00AC6647">
              <w:rPr>
                <w:highlight w:val="lightGray"/>
                <w:lang w:val="es-ES_tradnl"/>
              </w:rPr>
              <w:t>?</w:t>
            </w:r>
            <w:r w:rsidRPr="00AC6647">
              <w:rPr>
                <w:color w:val="auto"/>
                <w:highlight w:val="lightGray"/>
                <w:lang w:val="es-ES_tradnl"/>
              </w:rPr>
              <w:t xml:space="preserve"> </w:t>
            </w:r>
            <w:r w:rsidR="008E02A9" w:rsidRPr="00AC6647">
              <w:rPr>
                <w:color w:val="auto"/>
                <w:highlight w:val="lightGray"/>
                <w:lang w:val="es-ES_tradnl"/>
              </w:rPr>
              <w:t xml:space="preserve"> </w:t>
            </w:r>
            <w:r w:rsidRPr="00AC6647">
              <w:rPr>
                <w:color w:val="auto"/>
                <w:highlight w:val="lightGray"/>
                <w:lang w:val="es-ES_tradnl"/>
              </w:rPr>
              <w:t>(</w:t>
            </w:r>
            <w:r w:rsidR="00D4766B" w:rsidRPr="00AC6647">
              <w:rPr>
                <w:color w:val="auto"/>
                <w:highlight w:val="lightGray"/>
                <w:lang w:val="es-ES_tradnl"/>
              </w:rPr>
              <w:t>Puede elegir más de un</w:t>
            </w:r>
            <w:r w:rsidR="0097477E" w:rsidRPr="00AC6647">
              <w:rPr>
                <w:color w:val="auto"/>
                <w:highlight w:val="lightGray"/>
                <w:lang w:val="es-ES_tradnl"/>
              </w:rPr>
              <w:t xml:space="preserve">a </w:t>
            </w:r>
            <w:r w:rsidR="00D4766B" w:rsidRPr="00AC6647">
              <w:rPr>
                <w:color w:val="auto"/>
                <w:highlight w:val="lightGray"/>
                <w:lang w:val="es-ES_tradnl"/>
              </w:rPr>
              <w:t>o</w:t>
            </w:r>
            <w:r w:rsidR="0097477E" w:rsidRPr="00AC6647">
              <w:rPr>
                <w:color w:val="auto"/>
                <w:highlight w:val="lightGray"/>
                <w:lang w:val="es-ES_tradnl"/>
              </w:rPr>
              <w:t>pción</w:t>
            </w:r>
            <w:r w:rsidRPr="00AC6647">
              <w:rPr>
                <w:color w:val="auto"/>
                <w:highlight w:val="lightGray"/>
                <w:lang w:val="es-ES_tradnl"/>
              </w:rPr>
              <w:t>)</w:t>
            </w:r>
          </w:p>
        </w:tc>
      </w:tr>
      <w:tr w:rsidR="000D3ED4" w:rsidRPr="00AC6647">
        <w:trPr>
          <w:trHeight w:val="210"/>
        </w:trPr>
        <w:tc>
          <w:tcPr>
            <w:tcW w:w="446" w:type="dxa"/>
          </w:tcPr>
          <w:p w:rsidR="000D3ED4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ED4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</w:tcPr>
          <w:p w:rsidR="000D3ED4" w:rsidRPr="00AC6647" w:rsidRDefault="00D4766B" w:rsidP="00D4766B">
            <w:pPr>
              <w:pStyle w:val="ListParagraph"/>
              <w:numPr>
                <w:ilvl w:val="0"/>
                <w:numId w:val="26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t>Part</w:t>
            </w:r>
            <w:r w:rsidR="008E02A9" w:rsidRPr="00AC6647">
              <w:rPr>
                <w:lang w:val="es-ES_tradnl"/>
              </w:rPr>
              <w:t>es (</w:t>
            </w:r>
            <w:r w:rsidRPr="00AC6647">
              <w:rPr>
                <w:lang w:val="es-ES_tradnl"/>
              </w:rPr>
              <w:t>autoevaluación</w:t>
            </w:r>
            <w:r w:rsidR="008E02A9" w:rsidRPr="00AC6647">
              <w:rPr>
                <w:lang w:val="es-ES_tradnl"/>
              </w:rPr>
              <w:t>)</w:t>
            </w:r>
          </w:p>
        </w:tc>
      </w:tr>
      <w:tr w:rsidR="000D3ED4" w:rsidRPr="00024B60">
        <w:trPr>
          <w:trHeight w:val="195"/>
        </w:trPr>
        <w:tc>
          <w:tcPr>
            <w:tcW w:w="446" w:type="dxa"/>
          </w:tcPr>
          <w:p w:rsidR="000D3ED4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ED4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</w:tcPr>
          <w:p w:rsidR="000D3ED4" w:rsidRPr="00AC6647" w:rsidRDefault="008E02A9" w:rsidP="00FD17C3">
            <w:pPr>
              <w:pStyle w:val="ListParagraph"/>
              <w:numPr>
                <w:ilvl w:val="0"/>
                <w:numId w:val="26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t>Ot</w:t>
            </w:r>
            <w:r w:rsidR="00D4766B" w:rsidRPr="00AC6647">
              <w:rPr>
                <w:lang w:val="es-ES_tradnl"/>
              </w:rPr>
              <w:t>ras Part</w:t>
            </w:r>
            <w:r w:rsidRPr="00AC6647">
              <w:rPr>
                <w:lang w:val="es-ES_tradnl"/>
              </w:rPr>
              <w:t>es (</w:t>
            </w:r>
            <w:r w:rsidR="00FD17C3" w:rsidRPr="00AC6647">
              <w:rPr>
                <w:lang w:val="es-ES_tradnl"/>
              </w:rPr>
              <w:t>revisión por pares</w:t>
            </w:r>
            <w:r w:rsidRPr="00AC6647">
              <w:rPr>
                <w:lang w:val="es-ES_tradnl"/>
              </w:rPr>
              <w:t>)</w:t>
            </w:r>
            <w:r w:rsidR="000D3ED4" w:rsidRPr="00AC6647">
              <w:rPr>
                <w:color w:val="auto"/>
                <w:lang w:val="es-ES_tradnl"/>
              </w:rPr>
              <w:t xml:space="preserve"> </w:t>
            </w:r>
          </w:p>
        </w:tc>
      </w:tr>
      <w:tr w:rsidR="000D3ED4" w:rsidRPr="00AC6647">
        <w:trPr>
          <w:trHeight w:val="405"/>
        </w:trPr>
        <w:tc>
          <w:tcPr>
            <w:tcW w:w="446" w:type="dxa"/>
          </w:tcPr>
          <w:p w:rsidR="000D3ED4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ED4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</w:tcPr>
          <w:p w:rsidR="000D3ED4" w:rsidRPr="00AC6647" w:rsidRDefault="008E02A9" w:rsidP="00FD17C3">
            <w:pPr>
              <w:pStyle w:val="ListParagraph"/>
              <w:numPr>
                <w:ilvl w:val="0"/>
                <w:numId w:val="26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color w:val="auto"/>
                <w:lang w:val="es-ES_tradnl"/>
              </w:rPr>
              <w:t>Secretar</w:t>
            </w:r>
            <w:r w:rsidR="00FD17C3" w:rsidRPr="00AC6647">
              <w:rPr>
                <w:color w:val="auto"/>
                <w:lang w:val="es-ES_tradnl"/>
              </w:rPr>
              <w:t>ía</w:t>
            </w:r>
          </w:p>
        </w:tc>
      </w:tr>
      <w:tr w:rsidR="000D3ED4" w:rsidRPr="00024B60">
        <w:trPr>
          <w:trHeight w:val="345"/>
        </w:trPr>
        <w:tc>
          <w:tcPr>
            <w:tcW w:w="446" w:type="dxa"/>
          </w:tcPr>
          <w:p w:rsidR="000D3ED4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ED4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</w:tcPr>
          <w:p w:rsidR="000D3ED4" w:rsidRPr="00AC6647" w:rsidRDefault="00FD17C3" w:rsidP="00FD17C3">
            <w:pPr>
              <w:pStyle w:val="ListParagraph"/>
              <w:numPr>
                <w:ilvl w:val="0"/>
                <w:numId w:val="26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rFonts w:cs="Arial"/>
                <w:lang w:val="es-ES_tradnl"/>
              </w:rPr>
              <w:t>Tercera parte, u otra</w:t>
            </w:r>
            <w:r w:rsidR="008E02A9" w:rsidRPr="00AC6647">
              <w:rPr>
                <w:rFonts w:cs="Arial"/>
                <w:lang w:val="es-ES_tradnl"/>
              </w:rPr>
              <w:t xml:space="preserve"> (</w:t>
            </w:r>
            <w:r w:rsidRPr="00AC6647">
              <w:rPr>
                <w:rFonts w:cs="Arial"/>
                <w:lang w:val="es-ES_tradnl"/>
              </w:rPr>
              <w:t>especifique</w:t>
            </w:r>
            <w:r w:rsidR="008E02A9" w:rsidRPr="00AC6647">
              <w:rPr>
                <w:rFonts w:cs="Arial"/>
                <w:lang w:val="es-ES_tradnl"/>
              </w:rPr>
              <w:t>):</w:t>
            </w:r>
            <w:r w:rsidR="000D3ED4" w:rsidRPr="00AC6647" w:rsidDel="007623DD">
              <w:rPr>
                <w:rFonts w:cs="Arial"/>
                <w:lang w:val="es-ES_tradnl"/>
              </w:rPr>
              <w:t xml:space="preserve"> </w:t>
            </w:r>
          </w:p>
        </w:tc>
      </w:tr>
      <w:tr w:rsidR="008E02A9" w:rsidRPr="00AC6647">
        <w:tc>
          <w:tcPr>
            <w:tcW w:w="9629" w:type="dxa"/>
            <w:gridSpan w:val="2"/>
          </w:tcPr>
          <w:p w:rsidR="008E02A9" w:rsidRPr="00AC6647" w:rsidRDefault="008E02A9" w:rsidP="00FD17C3">
            <w:pPr>
              <w:spacing w:before="120" w:after="120"/>
              <w:jc w:val="left"/>
              <w:rPr>
                <w:color w:val="auto"/>
                <w:highlight w:val="lightGray"/>
                <w:lang w:val="es-ES_tradnl"/>
              </w:rPr>
            </w:pPr>
            <w:r w:rsidRPr="00AC6647">
              <w:rPr>
                <w:b/>
                <w:bCs/>
                <w:color w:val="auto"/>
                <w:highlight w:val="lightGray"/>
                <w:lang w:val="es-ES_tradnl"/>
              </w:rPr>
              <w:t xml:space="preserve">Q4.  </w:t>
            </w:r>
            <w:r w:rsidR="00FD17C3" w:rsidRPr="00AC6647">
              <w:rPr>
                <w:highlight w:val="lightGray"/>
                <w:lang w:val="es-ES_tradnl"/>
              </w:rPr>
              <w:t>¿Qué datos deberían utilizarse para realizar las evaluaciones de necesidades</w:t>
            </w:r>
            <w:r w:rsidRPr="00AC6647">
              <w:rPr>
                <w:highlight w:val="lightGray"/>
                <w:lang w:val="es-ES_tradnl"/>
              </w:rPr>
              <w:t xml:space="preserve">? </w:t>
            </w:r>
            <w:r w:rsidRPr="00AC6647">
              <w:rPr>
                <w:color w:val="auto"/>
                <w:highlight w:val="lightGray"/>
                <w:lang w:val="es-ES_tradnl"/>
              </w:rPr>
              <w:t xml:space="preserve"> (</w:t>
            </w:r>
            <w:r w:rsidR="00FD17C3" w:rsidRPr="00AC6647">
              <w:rPr>
                <w:color w:val="auto"/>
                <w:highlight w:val="lightGray"/>
                <w:lang w:val="es-ES_tradnl"/>
              </w:rPr>
              <w:t>Puede elegir más de una</w:t>
            </w:r>
            <w:r w:rsidR="0097477E" w:rsidRPr="00AC6647">
              <w:rPr>
                <w:color w:val="auto"/>
                <w:highlight w:val="lightGray"/>
                <w:lang w:val="es-ES_tradnl"/>
              </w:rPr>
              <w:t xml:space="preserve"> opción</w:t>
            </w:r>
            <w:r w:rsidRPr="00AC6647">
              <w:rPr>
                <w:color w:val="auto"/>
                <w:highlight w:val="lightGray"/>
                <w:lang w:val="es-ES_tradnl"/>
              </w:rPr>
              <w:t>)</w:t>
            </w:r>
          </w:p>
        </w:tc>
      </w:tr>
      <w:tr w:rsidR="008E02A9" w:rsidRPr="00024B60">
        <w:trPr>
          <w:trHeight w:val="210"/>
        </w:trPr>
        <w:tc>
          <w:tcPr>
            <w:tcW w:w="446" w:type="dxa"/>
          </w:tcPr>
          <w:p w:rsidR="008E02A9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2A9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</w:tcPr>
          <w:p w:rsidR="008E02A9" w:rsidRPr="00AC6647" w:rsidRDefault="00FD17C3" w:rsidP="00FD17C3">
            <w:pPr>
              <w:pStyle w:val="ListParagraph"/>
              <w:numPr>
                <w:ilvl w:val="0"/>
                <w:numId w:val="27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t xml:space="preserve">Informes de aplicación de la </w:t>
            </w:r>
            <w:r w:rsidR="008E02A9" w:rsidRPr="00AC6647">
              <w:rPr>
                <w:lang w:val="es-ES_tradnl"/>
              </w:rPr>
              <w:t>CITES</w:t>
            </w:r>
          </w:p>
        </w:tc>
      </w:tr>
      <w:tr w:rsidR="008E02A9" w:rsidRPr="00024B60">
        <w:trPr>
          <w:trHeight w:val="195"/>
        </w:trPr>
        <w:tc>
          <w:tcPr>
            <w:tcW w:w="446" w:type="dxa"/>
          </w:tcPr>
          <w:p w:rsidR="008E02A9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2A9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</w:tcPr>
          <w:p w:rsidR="008E02A9" w:rsidRPr="00AC6647" w:rsidRDefault="008E02A9" w:rsidP="00FD17C3">
            <w:pPr>
              <w:pStyle w:val="ListParagraph"/>
              <w:numPr>
                <w:ilvl w:val="0"/>
                <w:numId w:val="27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t xml:space="preserve"> </w:t>
            </w:r>
            <w:r w:rsidR="00FD17C3" w:rsidRPr="00AC6647">
              <w:rPr>
                <w:lang w:val="es-ES_tradnl"/>
              </w:rPr>
              <w:t>Situación de la Parte bajo los mecanismos de cumplimiento de la</w:t>
            </w:r>
            <w:r w:rsidRPr="00AC6647">
              <w:rPr>
                <w:lang w:val="es-ES_tradnl"/>
              </w:rPr>
              <w:t xml:space="preserve"> CITES</w:t>
            </w:r>
          </w:p>
        </w:tc>
      </w:tr>
      <w:tr w:rsidR="008E02A9" w:rsidRPr="00024B60">
        <w:trPr>
          <w:trHeight w:val="405"/>
        </w:trPr>
        <w:tc>
          <w:tcPr>
            <w:tcW w:w="446" w:type="dxa"/>
          </w:tcPr>
          <w:p w:rsidR="008E02A9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2A9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</w:tcPr>
          <w:p w:rsidR="008E02A9" w:rsidRPr="00AC6647" w:rsidRDefault="00FD17C3" w:rsidP="00FD17C3">
            <w:pPr>
              <w:pStyle w:val="ListParagraph"/>
              <w:numPr>
                <w:ilvl w:val="0"/>
                <w:numId w:val="27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color w:val="auto"/>
                <w:lang w:val="es-ES_tradnl"/>
              </w:rPr>
              <w:t>Manifestación directa de interés por las Partes</w:t>
            </w:r>
          </w:p>
        </w:tc>
      </w:tr>
      <w:tr w:rsidR="008E02A9" w:rsidRPr="00AC6647">
        <w:trPr>
          <w:trHeight w:val="345"/>
        </w:trPr>
        <w:tc>
          <w:tcPr>
            <w:tcW w:w="446" w:type="dxa"/>
          </w:tcPr>
          <w:p w:rsidR="008E02A9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2A9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</w:tcPr>
          <w:p w:rsidR="008E02A9" w:rsidRPr="00AC6647" w:rsidRDefault="008E02A9" w:rsidP="00FD17C3">
            <w:pPr>
              <w:pStyle w:val="ListParagraph"/>
              <w:numPr>
                <w:ilvl w:val="0"/>
                <w:numId w:val="27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rFonts w:cs="Arial"/>
                <w:lang w:val="es-ES_tradnl"/>
              </w:rPr>
              <w:t>Ot</w:t>
            </w:r>
            <w:r w:rsidR="00FD17C3" w:rsidRPr="00AC6647">
              <w:rPr>
                <w:rFonts w:cs="Arial"/>
                <w:lang w:val="es-ES_tradnl"/>
              </w:rPr>
              <w:t>ros</w:t>
            </w:r>
            <w:r w:rsidRPr="00AC6647">
              <w:rPr>
                <w:rFonts w:cs="Arial"/>
                <w:lang w:val="es-ES_tradnl"/>
              </w:rPr>
              <w:t xml:space="preserve"> (</w:t>
            </w:r>
            <w:r w:rsidR="00FD17C3" w:rsidRPr="00AC6647">
              <w:rPr>
                <w:rFonts w:cs="Arial"/>
                <w:lang w:val="es-ES_tradnl"/>
              </w:rPr>
              <w:t>especifique</w:t>
            </w:r>
            <w:r w:rsidRPr="00AC6647">
              <w:rPr>
                <w:rFonts w:cs="Arial"/>
                <w:lang w:val="es-ES_tradnl"/>
              </w:rPr>
              <w:t>):</w:t>
            </w:r>
            <w:r w:rsidRPr="00AC6647" w:rsidDel="007623DD">
              <w:rPr>
                <w:rFonts w:cs="Arial"/>
                <w:lang w:val="es-ES_tradnl"/>
              </w:rPr>
              <w:t xml:space="preserve"> </w:t>
            </w:r>
          </w:p>
        </w:tc>
      </w:tr>
    </w:tbl>
    <w:p w:rsidR="005B2540" w:rsidRPr="002A5BE4" w:rsidRDefault="005B2540" w:rsidP="002A5B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E02A9" w:rsidRPr="00024B60">
        <w:tc>
          <w:tcPr>
            <w:tcW w:w="9629" w:type="dxa"/>
            <w:shd w:val="clear" w:color="auto" w:fill="595959" w:themeFill="text1" w:themeFillTint="A6"/>
            <w:vAlign w:val="center"/>
          </w:tcPr>
          <w:p w:rsidR="008E02A9" w:rsidRPr="00AC6647" w:rsidRDefault="005F4C1E" w:rsidP="005F4C1E">
            <w:pPr>
              <w:spacing w:before="120" w:after="120"/>
              <w:jc w:val="center"/>
              <w:rPr>
                <w:b/>
                <w:bCs/>
                <w:color w:val="FFFFFF" w:themeColor="background1"/>
                <w:lang w:val="es-ES_tradnl"/>
              </w:rPr>
            </w:pPr>
            <w:r w:rsidRPr="00AC6647">
              <w:rPr>
                <w:b/>
                <w:bCs/>
                <w:color w:val="FFFFFF" w:themeColor="background1"/>
                <w:lang w:val="es-ES_tradnl"/>
              </w:rPr>
              <w:t>Un modelo conceptual para el fomento de capacidad de la CITES</w:t>
            </w:r>
            <w:r w:rsidR="008E02A9" w:rsidRPr="00AC6647">
              <w:rPr>
                <w:b/>
                <w:bCs/>
                <w:color w:val="FFFFFF" w:themeColor="background1"/>
                <w:lang w:val="es-ES_tradnl"/>
              </w:rPr>
              <w:t xml:space="preserve"> (</w:t>
            </w:r>
            <w:r w:rsidRPr="00AC6647">
              <w:rPr>
                <w:b/>
                <w:bCs/>
                <w:color w:val="FFFFFF" w:themeColor="background1"/>
                <w:lang w:val="es-ES_tradnl"/>
              </w:rPr>
              <w:t xml:space="preserve">véase el documento </w:t>
            </w:r>
            <w:r w:rsidR="008E02A9" w:rsidRPr="00AC6647">
              <w:rPr>
                <w:b/>
                <w:bCs/>
                <w:color w:val="FFFFFF" w:themeColor="background1"/>
                <w:lang w:val="es-ES_tradnl"/>
              </w:rPr>
              <w:t>CoP18 Doc. 21.3</w:t>
            </w:r>
            <w:r w:rsidRPr="00AC6647">
              <w:rPr>
                <w:b/>
                <w:bCs/>
                <w:color w:val="FFFFFF" w:themeColor="background1"/>
                <w:lang w:val="es-ES_tradnl"/>
              </w:rPr>
              <w:t>, A</w:t>
            </w:r>
            <w:r w:rsidR="008E02A9" w:rsidRPr="00AC6647">
              <w:rPr>
                <w:b/>
                <w:bCs/>
                <w:color w:val="FFFFFF" w:themeColor="background1"/>
                <w:lang w:val="es-ES_tradnl"/>
              </w:rPr>
              <w:t>nex</w:t>
            </w:r>
            <w:r w:rsidRPr="00AC6647">
              <w:rPr>
                <w:b/>
                <w:bCs/>
                <w:color w:val="FFFFFF" w:themeColor="background1"/>
                <w:lang w:val="es-ES_tradnl"/>
              </w:rPr>
              <w:t>o</w:t>
            </w:r>
            <w:r w:rsidR="008E02A9" w:rsidRPr="00AC6647">
              <w:rPr>
                <w:b/>
                <w:bCs/>
                <w:color w:val="FFFFFF" w:themeColor="background1"/>
                <w:lang w:val="es-ES_tradnl"/>
              </w:rPr>
              <w:t xml:space="preserve"> 3)</w:t>
            </w:r>
          </w:p>
        </w:tc>
      </w:tr>
      <w:tr w:rsidR="008E02A9" w:rsidRPr="00024B60">
        <w:tc>
          <w:tcPr>
            <w:tcW w:w="9629" w:type="dxa"/>
          </w:tcPr>
          <w:p w:rsidR="008E02A9" w:rsidRPr="00AC6647" w:rsidRDefault="008E02A9" w:rsidP="0097477E">
            <w:pPr>
              <w:spacing w:before="120" w:after="120"/>
              <w:rPr>
                <w:color w:val="auto"/>
                <w:lang w:val="es-ES_tradnl"/>
              </w:rPr>
            </w:pPr>
            <w:r w:rsidRPr="00AC6647">
              <w:rPr>
                <w:b/>
                <w:bCs/>
                <w:color w:val="auto"/>
                <w:highlight w:val="lightGray"/>
                <w:lang w:val="es-ES_tradnl"/>
              </w:rPr>
              <w:t>Q</w:t>
            </w:r>
            <w:r w:rsidR="00C934D1" w:rsidRPr="00AC6647">
              <w:rPr>
                <w:b/>
                <w:bCs/>
                <w:color w:val="auto"/>
                <w:highlight w:val="lightGray"/>
                <w:lang w:val="es-ES_tradnl"/>
              </w:rPr>
              <w:t>5</w:t>
            </w:r>
            <w:r w:rsidRPr="00AC6647">
              <w:rPr>
                <w:b/>
                <w:bCs/>
                <w:color w:val="auto"/>
                <w:highlight w:val="lightGray"/>
                <w:lang w:val="es-ES_tradnl"/>
              </w:rPr>
              <w:t xml:space="preserve">.  </w:t>
            </w:r>
            <w:r w:rsidRPr="00AC6647">
              <w:rPr>
                <w:highlight w:val="lightGray"/>
                <w:lang w:val="es-ES_tradnl"/>
              </w:rPr>
              <w:t>P</w:t>
            </w:r>
            <w:r w:rsidR="005F4C1E" w:rsidRPr="00AC6647">
              <w:rPr>
                <w:highlight w:val="lightGray"/>
                <w:lang w:val="es-ES_tradnl"/>
              </w:rPr>
              <w:t xml:space="preserve">roporcione ejemplos de los esfuerzos de fomento de capacidad en su país que sirvan de base para elaborar un modelo </w:t>
            </w:r>
            <w:r w:rsidR="000463EF" w:rsidRPr="00AC6647">
              <w:rPr>
                <w:highlight w:val="lightGray"/>
                <w:lang w:val="es-ES_tradnl"/>
              </w:rPr>
              <w:t>conceptual</w:t>
            </w:r>
            <w:r w:rsidR="005F4C1E" w:rsidRPr="00AC6647">
              <w:rPr>
                <w:highlight w:val="lightGray"/>
                <w:lang w:val="es-ES_tradnl"/>
              </w:rPr>
              <w:t xml:space="preserve"> para el fomento de capacidad </w:t>
            </w:r>
            <w:r w:rsidR="0097477E" w:rsidRPr="00AC6647">
              <w:rPr>
                <w:highlight w:val="lightGray"/>
                <w:lang w:val="es-ES_tradnl"/>
              </w:rPr>
              <w:t xml:space="preserve">integrado </w:t>
            </w:r>
            <w:r w:rsidR="005F4C1E" w:rsidRPr="00AC6647">
              <w:rPr>
                <w:highlight w:val="lightGray"/>
                <w:lang w:val="es-ES_tradnl"/>
              </w:rPr>
              <w:t>de la</w:t>
            </w:r>
            <w:r w:rsidRPr="00AC6647">
              <w:rPr>
                <w:highlight w:val="lightGray"/>
                <w:lang w:val="es-ES_tradnl"/>
              </w:rPr>
              <w:t xml:space="preserve"> CITES. </w:t>
            </w:r>
            <w:r w:rsidR="005F4C1E" w:rsidRPr="00AC6647">
              <w:rPr>
                <w:highlight w:val="lightGray"/>
                <w:lang w:val="es-ES_tradnl"/>
              </w:rPr>
              <w:t>Incluya cómo se identificó la necesidad, las partes/interesados participantes, la actividad específica realizada y los resultados cuantificables</w:t>
            </w:r>
            <w:r w:rsidRPr="00AC6647">
              <w:rPr>
                <w:highlight w:val="lightGray"/>
                <w:lang w:val="es-ES_tradnl"/>
              </w:rPr>
              <w:t>.</w:t>
            </w:r>
          </w:p>
        </w:tc>
      </w:tr>
      <w:tr w:rsidR="008E02A9" w:rsidRPr="00024B60">
        <w:trPr>
          <w:trHeight w:val="1910"/>
        </w:trPr>
        <w:tc>
          <w:tcPr>
            <w:tcW w:w="9629" w:type="dxa"/>
          </w:tcPr>
          <w:p w:rsidR="008E02A9" w:rsidRPr="00AC6647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8E02A9" w:rsidRPr="00AC6647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8E02A9" w:rsidRPr="00AC6647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8E02A9" w:rsidRPr="00AC6647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8E02A9" w:rsidRPr="00AC6647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</w:tc>
      </w:tr>
      <w:tr w:rsidR="008E02A9" w:rsidRPr="00024B60">
        <w:tc>
          <w:tcPr>
            <w:tcW w:w="9629" w:type="dxa"/>
          </w:tcPr>
          <w:p w:rsidR="008E02A9" w:rsidRPr="00AC6647" w:rsidRDefault="008E02A9" w:rsidP="007A2118">
            <w:pPr>
              <w:keepNext/>
              <w:spacing w:before="120" w:after="120"/>
              <w:rPr>
                <w:color w:val="auto"/>
                <w:lang w:val="es-ES_tradnl"/>
              </w:rPr>
            </w:pPr>
            <w:r w:rsidRPr="00AC6647">
              <w:rPr>
                <w:b/>
                <w:bCs/>
                <w:color w:val="auto"/>
                <w:highlight w:val="lightGray"/>
                <w:lang w:val="es-ES_tradnl"/>
              </w:rPr>
              <w:lastRenderedPageBreak/>
              <w:t>Q</w:t>
            </w:r>
            <w:r w:rsidR="00C934D1" w:rsidRPr="00AC6647">
              <w:rPr>
                <w:b/>
                <w:bCs/>
                <w:color w:val="auto"/>
                <w:highlight w:val="lightGray"/>
                <w:lang w:val="es-ES_tradnl"/>
              </w:rPr>
              <w:t>6</w:t>
            </w:r>
            <w:r w:rsidRPr="00AC6647">
              <w:rPr>
                <w:b/>
                <w:bCs/>
                <w:color w:val="auto"/>
                <w:highlight w:val="lightGray"/>
                <w:lang w:val="es-ES_tradnl"/>
              </w:rPr>
              <w:t xml:space="preserve">.  </w:t>
            </w:r>
            <w:r w:rsidR="00862C8B" w:rsidRPr="00AC6647">
              <w:rPr>
                <w:highlight w:val="lightGray"/>
                <w:lang w:val="es-ES_tradnl"/>
              </w:rPr>
              <w:t xml:space="preserve">Formule recomendaciones o comentarios sobre </w:t>
            </w:r>
            <w:r w:rsidR="00491D08" w:rsidRPr="00AC6647">
              <w:rPr>
                <w:highlight w:val="lightGray"/>
                <w:lang w:val="es-ES_tradnl"/>
              </w:rPr>
              <w:t>el marco conceptual para el fomento de capacidad con relación a la CITES</w:t>
            </w:r>
            <w:r w:rsidRPr="00AC6647">
              <w:rPr>
                <w:highlight w:val="lightGray"/>
                <w:lang w:val="es-ES_tradnl"/>
              </w:rPr>
              <w:t xml:space="preserve"> present</w:t>
            </w:r>
            <w:r w:rsidR="00491D08" w:rsidRPr="00AC6647">
              <w:rPr>
                <w:highlight w:val="lightGray"/>
                <w:lang w:val="es-ES_tradnl"/>
              </w:rPr>
              <w:t xml:space="preserve">ado en el </w:t>
            </w:r>
            <w:r w:rsidRPr="00AC6647">
              <w:rPr>
                <w:highlight w:val="lightGray"/>
                <w:lang w:val="es-ES_tradnl"/>
              </w:rPr>
              <w:t>document</w:t>
            </w:r>
            <w:r w:rsidR="00491D08" w:rsidRPr="00AC6647">
              <w:rPr>
                <w:highlight w:val="lightGray"/>
                <w:lang w:val="es-ES_tradnl"/>
              </w:rPr>
              <w:t>o</w:t>
            </w:r>
            <w:r w:rsidRPr="00AC6647">
              <w:rPr>
                <w:highlight w:val="lightGray"/>
                <w:lang w:val="es-ES_tradnl"/>
              </w:rPr>
              <w:t xml:space="preserve"> </w:t>
            </w:r>
            <w:hyperlink r:id="rId7" w:history="1">
              <w:r w:rsidRPr="00CB1957">
                <w:rPr>
                  <w:rStyle w:val="Hyperlink"/>
                  <w:rFonts w:cs="Arial"/>
                  <w:highlight w:val="lightGray"/>
                  <w:lang w:val="es-ES_tradnl"/>
                </w:rPr>
                <w:t>CoP18 Doc. 21.3</w:t>
              </w:r>
            </w:hyperlink>
            <w:r w:rsidR="0097477E" w:rsidRPr="00CB1957">
              <w:rPr>
                <w:highlight w:val="lightGray"/>
                <w:lang w:val="es-ES_tradnl"/>
              </w:rPr>
              <w:t>,</w:t>
            </w:r>
            <w:r w:rsidR="00491D08" w:rsidRPr="00AC6647">
              <w:rPr>
                <w:rFonts w:cs="Arial"/>
                <w:highlight w:val="lightGray"/>
                <w:lang w:val="es-ES_tradnl"/>
              </w:rPr>
              <w:t xml:space="preserve"> A</w:t>
            </w:r>
            <w:r w:rsidRPr="00AC6647">
              <w:rPr>
                <w:rFonts w:cs="Arial"/>
                <w:highlight w:val="lightGray"/>
                <w:lang w:val="es-ES_tradnl"/>
              </w:rPr>
              <w:t>nex</w:t>
            </w:r>
            <w:r w:rsidR="00491D08" w:rsidRPr="00AC6647">
              <w:rPr>
                <w:rFonts w:cs="Arial"/>
                <w:highlight w:val="lightGray"/>
                <w:lang w:val="es-ES_tradnl"/>
              </w:rPr>
              <w:t>o</w:t>
            </w:r>
            <w:r w:rsidRPr="00AC6647">
              <w:rPr>
                <w:rFonts w:cs="Arial"/>
                <w:highlight w:val="lightGray"/>
                <w:lang w:val="es-ES_tradnl"/>
              </w:rPr>
              <w:t xml:space="preserve"> 3 (</w:t>
            </w:r>
            <w:r w:rsidR="00491D08" w:rsidRPr="00AC6647">
              <w:rPr>
                <w:rFonts w:cs="Arial"/>
                <w:highlight w:val="lightGray"/>
                <w:lang w:val="es-ES_tradnl"/>
              </w:rPr>
              <w:t xml:space="preserve">adjunto al </w:t>
            </w:r>
            <w:r w:rsidR="0097477E" w:rsidRPr="00AC6647">
              <w:rPr>
                <w:rFonts w:cs="Arial"/>
                <w:highlight w:val="lightGray"/>
                <w:lang w:val="es-ES_tradnl"/>
              </w:rPr>
              <w:t>este</w:t>
            </w:r>
            <w:r w:rsidR="00491D08" w:rsidRPr="00AC6647">
              <w:rPr>
                <w:rFonts w:cs="Arial"/>
                <w:highlight w:val="lightGray"/>
                <w:lang w:val="es-ES_tradnl"/>
              </w:rPr>
              <w:t xml:space="preserve"> cuestionario</w:t>
            </w:r>
            <w:r w:rsidRPr="00AC6647">
              <w:rPr>
                <w:rFonts w:cs="Arial"/>
                <w:highlight w:val="lightGray"/>
                <w:lang w:val="es-ES_tradnl"/>
              </w:rPr>
              <w:t>).</w:t>
            </w:r>
          </w:p>
        </w:tc>
      </w:tr>
      <w:tr w:rsidR="008E02A9" w:rsidRPr="00024B60">
        <w:trPr>
          <w:trHeight w:val="1430"/>
        </w:trPr>
        <w:tc>
          <w:tcPr>
            <w:tcW w:w="9629" w:type="dxa"/>
          </w:tcPr>
          <w:p w:rsidR="008E02A9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CB1957" w:rsidRPr="00AC6647" w:rsidRDefault="00CB1957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8E02A9" w:rsidRPr="00AC6647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8E02A9" w:rsidRPr="00AC6647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8E02A9" w:rsidRPr="00AC6647" w:rsidRDefault="008E02A9" w:rsidP="008E02A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</w:tc>
      </w:tr>
    </w:tbl>
    <w:p w:rsidR="00737886" w:rsidRPr="00AC6647" w:rsidRDefault="00737886" w:rsidP="00737886">
      <w:pPr>
        <w:jc w:val="left"/>
        <w:rPr>
          <w:b/>
          <w:bCs/>
          <w:highlight w:val="yellow"/>
          <w:u w:val="single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810"/>
        <w:gridCol w:w="567"/>
        <w:gridCol w:w="5806"/>
      </w:tblGrid>
      <w:tr w:rsidR="00C934D1" w:rsidRPr="00024B60">
        <w:tc>
          <w:tcPr>
            <w:tcW w:w="9629" w:type="dxa"/>
            <w:gridSpan w:val="4"/>
            <w:shd w:val="clear" w:color="auto" w:fill="595959" w:themeFill="text1" w:themeFillTint="A6"/>
            <w:vAlign w:val="center"/>
          </w:tcPr>
          <w:p w:rsidR="00C934D1" w:rsidRPr="00AC6647" w:rsidRDefault="00491D08" w:rsidP="00491D08">
            <w:pPr>
              <w:pStyle w:val="NormalWeb"/>
              <w:spacing w:before="2" w:after="2"/>
              <w:rPr>
                <w:rFonts w:ascii="Arial" w:hAnsi="Arial"/>
                <w:b/>
                <w:bCs/>
                <w:color w:val="FFFFFF" w:themeColor="background1"/>
                <w:lang w:val="es-ES_tradnl"/>
              </w:rPr>
            </w:pPr>
            <w:r w:rsidRPr="00AC6647">
              <w:rPr>
                <w:rFonts w:ascii="Arial" w:hAnsi="Arial"/>
                <w:b/>
                <w:bCs/>
                <w:color w:val="FFFFFF" w:themeColor="background1"/>
                <w:lang w:val="es-ES_tradnl"/>
              </w:rPr>
              <w:t>Gestión de herramientas de seguimiento de recursos y de indicadores</w:t>
            </w:r>
            <w:r w:rsidR="00C934D1" w:rsidRPr="00AC6647">
              <w:rPr>
                <w:rFonts w:ascii="Arial" w:hAnsi="Arial"/>
                <w:b/>
                <w:bCs/>
                <w:color w:val="FFFFFF" w:themeColor="background1"/>
                <w:lang w:val="es-ES_tradnl"/>
              </w:rPr>
              <w:t xml:space="preserve"> (</w:t>
            </w:r>
            <w:r w:rsidRPr="00AC6647">
              <w:rPr>
                <w:rFonts w:ascii="Arial" w:hAnsi="Arial"/>
                <w:b/>
                <w:bCs/>
                <w:color w:val="FFFFFF" w:themeColor="background1"/>
                <w:lang w:val="es-ES_tradnl"/>
              </w:rPr>
              <w:t xml:space="preserve">véase el documento </w:t>
            </w:r>
            <w:r w:rsidR="00C934D1" w:rsidRPr="00AC6647">
              <w:rPr>
                <w:rFonts w:ascii="Arial" w:hAnsi="Arial"/>
                <w:b/>
                <w:bCs/>
                <w:color w:val="FFFFFF" w:themeColor="background1"/>
                <w:lang w:val="es-ES_tradnl"/>
              </w:rPr>
              <w:t>CoP18 Doc. 21.3</w:t>
            </w:r>
            <w:r w:rsidRPr="00AC6647">
              <w:rPr>
                <w:rFonts w:ascii="Arial" w:hAnsi="Arial"/>
                <w:b/>
                <w:bCs/>
                <w:color w:val="FFFFFF" w:themeColor="background1"/>
                <w:lang w:val="es-ES_tradnl"/>
              </w:rPr>
              <w:t>, An</w:t>
            </w:r>
            <w:r w:rsidR="00C934D1" w:rsidRPr="00AC6647">
              <w:rPr>
                <w:rFonts w:ascii="Arial" w:hAnsi="Arial"/>
                <w:b/>
                <w:bCs/>
                <w:color w:val="FFFFFF" w:themeColor="background1"/>
                <w:lang w:val="es-ES_tradnl"/>
              </w:rPr>
              <w:t>ex</w:t>
            </w:r>
            <w:r w:rsidRPr="00AC6647">
              <w:rPr>
                <w:rFonts w:ascii="Arial" w:hAnsi="Arial"/>
                <w:b/>
                <w:bCs/>
                <w:color w:val="FFFFFF" w:themeColor="background1"/>
                <w:lang w:val="es-ES_tradnl"/>
              </w:rPr>
              <w:t>o</w:t>
            </w:r>
            <w:r w:rsidR="00C934D1" w:rsidRPr="00AC6647">
              <w:rPr>
                <w:rFonts w:ascii="Arial" w:hAnsi="Arial"/>
                <w:b/>
                <w:bCs/>
                <w:color w:val="FFFFFF" w:themeColor="background1"/>
                <w:lang w:val="es-ES_tradnl"/>
              </w:rPr>
              <w:t xml:space="preserve"> 4)</w:t>
            </w:r>
            <w:r w:rsidRPr="00AC6647">
              <w:rPr>
                <w:rFonts w:ascii="Arial" w:hAnsi="Arial"/>
                <w:b/>
                <w:bCs/>
                <w:color w:val="FFFFFF" w:themeColor="background1"/>
                <w:lang w:val="es-ES_tradnl"/>
              </w:rPr>
              <w:t xml:space="preserve"> </w:t>
            </w:r>
          </w:p>
        </w:tc>
      </w:tr>
      <w:tr w:rsidR="00C934D1" w:rsidRPr="00AC6647">
        <w:tc>
          <w:tcPr>
            <w:tcW w:w="9629" w:type="dxa"/>
            <w:gridSpan w:val="4"/>
            <w:vAlign w:val="center"/>
          </w:tcPr>
          <w:tbl>
            <w:tblPr>
              <w:tblStyle w:val="PlainTable31"/>
              <w:tblW w:w="5000" w:type="pct"/>
              <w:tblLook w:val="0620" w:firstRow="1" w:lastRow="0" w:firstColumn="0" w:lastColumn="0" w:noHBand="1" w:noVBand="1"/>
            </w:tblPr>
            <w:tblGrid>
              <w:gridCol w:w="6826"/>
              <w:gridCol w:w="1602"/>
              <w:gridCol w:w="985"/>
            </w:tblGrid>
            <w:tr w:rsidR="00C934D1" w:rsidRPr="00AC66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4"/>
              </w:trPr>
              <w:tc>
                <w:tcPr>
                  <w:tcW w:w="6826" w:type="dxa"/>
                  <w:vAlign w:val="center"/>
                </w:tcPr>
                <w:p w:rsidR="00C934D1" w:rsidRPr="00AC6647" w:rsidRDefault="00C934D1" w:rsidP="00FA0369">
                  <w:pPr>
                    <w:spacing w:before="120" w:after="120"/>
                    <w:jc w:val="left"/>
                    <w:rPr>
                      <w:bCs w:val="0"/>
                      <w:color w:val="auto"/>
                      <w:lang w:val="es-ES_tradnl"/>
                    </w:rPr>
                  </w:pPr>
                  <w:r w:rsidRPr="00AC6647">
                    <w:rPr>
                      <w:b/>
                      <w:bCs w:val="0"/>
                      <w:color w:val="auto"/>
                      <w:highlight w:val="lightGray"/>
                      <w:lang w:val="es-ES_tradnl"/>
                    </w:rPr>
                    <w:t xml:space="preserve">Q7. </w:t>
                  </w:r>
                  <w:r w:rsidR="007A2118">
                    <w:rPr>
                      <w:b/>
                      <w:bCs w:val="0"/>
                      <w:color w:val="auto"/>
                      <w:highlight w:val="lightGray"/>
                      <w:lang w:val="es-ES_tradnl"/>
                    </w:rPr>
                    <w:t xml:space="preserve"> </w:t>
                  </w:r>
                  <w:r w:rsidR="00491D08" w:rsidRPr="00AC6647">
                    <w:rPr>
                      <w:color w:val="auto"/>
                      <w:highlight w:val="lightGray"/>
                      <w:lang w:val="es-ES_tradnl"/>
                    </w:rPr>
                    <w:t>¿Piensa que es necesaria una herramienta de seguimiento de recursos</w:t>
                  </w:r>
                  <w:r w:rsidRPr="00AC6647">
                    <w:rPr>
                      <w:color w:val="auto"/>
                      <w:highlight w:val="lightGray"/>
                      <w:lang w:val="es-ES_tradnl"/>
                    </w:rPr>
                    <w:t>?</w:t>
                  </w:r>
                </w:p>
                <w:p w:rsidR="00C934D1" w:rsidRPr="00AC6647" w:rsidRDefault="00C934D1" w:rsidP="00491D08">
                  <w:pPr>
                    <w:spacing w:after="120"/>
                    <w:jc w:val="left"/>
                    <w:rPr>
                      <w:i/>
                      <w:iCs/>
                      <w:lang w:val="es-ES_tradnl"/>
                    </w:rPr>
                  </w:pPr>
                  <w:r w:rsidRPr="00AC6647">
                    <w:rPr>
                      <w:rFonts w:cs="Arial"/>
                      <w:i/>
                      <w:iCs/>
                      <w:lang w:val="es-ES_tradnl"/>
                    </w:rPr>
                    <w:t>(</w:t>
                  </w:r>
                  <w:r w:rsidR="00491D08" w:rsidRPr="00AC6647">
                    <w:rPr>
                      <w:rFonts w:cs="Arial"/>
                      <w:i/>
                      <w:iCs/>
                      <w:lang w:val="es-ES_tradnl"/>
                    </w:rPr>
                    <w:t>Si su respuesta es</w:t>
                  </w:r>
                  <w:r w:rsidRPr="00AC6647">
                    <w:rPr>
                      <w:rFonts w:cs="Arial"/>
                      <w:i/>
                      <w:iCs/>
                      <w:lang w:val="es-ES_tradnl"/>
                    </w:rPr>
                    <w:t xml:space="preserve"> “No”, p</w:t>
                  </w:r>
                  <w:r w:rsidR="00491D08" w:rsidRPr="00AC6647">
                    <w:rPr>
                      <w:rFonts w:cs="Arial"/>
                      <w:i/>
                      <w:iCs/>
                      <w:lang w:val="es-ES_tradnl"/>
                    </w:rPr>
                    <w:t>ase a la pregunta</w:t>
                  </w:r>
                  <w:r w:rsidRPr="00AC6647">
                    <w:rPr>
                      <w:rFonts w:cs="Arial"/>
                      <w:i/>
                      <w:iCs/>
                      <w:lang w:val="es-ES_tradnl"/>
                    </w:rPr>
                    <w:t xml:space="preserve"> Q13.)</w:t>
                  </w:r>
                </w:p>
              </w:tc>
              <w:tc>
                <w:tcPr>
                  <w:tcW w:w="1602" w:type="dxa"/>
                  <w:vAlign w:val="center"/>
                </w:tcPr>
                <w:p w:rsidR="00C934D1" w:rsidRPr="00CB1957" w:rsidRDefault="00C934D1" w:rsidP="00FA0369">
                  <w:pPr>
                    <w:pStyle w:val="Checkbox"/>
                    <w:jc w:val="left"/>
                    <w:rPr>
                      <w:rFonts w:ascii="Arial" w:hAnsi="Arial"/>
                      <w:szCs w:val="17"/>
                      <w:lang w:val="es-ES_tradnl"/>
                    </w:rPr>
                  </w:pPr>
                  <w:r w:rsidRPr="00CB1957">
                    <w:rPr>
                      <w:rFonts w:ascii="Arial" w:hAnsi="Arial"/>
                      <w:szCs w:val="17"/>
                      <w:lang w:val="es-ES_tradnl"/>
                    </w:rPr>
                    <w:t>S</w:t>
                  </w:r>
                  <w:r w:rsidR="00491D08" w:rsidRPr="00CB1957">
                    <w:rPr>
                      <w:rFonts w:ascii="Arial" w:hAnsi="Arial"/>
                      <w:szCs w:val="17"/>
                      <w:lang w:val="es-ES_tradnl"/>
                    </w:rPr>
                    <w:t>I</w:t>
                  </w:r>
                </w:p>
                <w:p w:rsidR="00C934D1" w:rsidRPr="00AC6647" w:rsidRDefault="00413074" w:rsidP="00FA0369">
                  <w:pPr>
                    <w:pStyle w:val="Checkbox"/>
                    <w:jc w:val="left"/>
                    <w:rPr>
                      <w:rFonts w:ascii="Arial" w:hAnsi="Arial"/>
                      <w:sz w:val="20"/>
                      <w:lang w:val="es-ES_tradnl"/>
                    </w:rPr>
                  </w:pPr>
                  <w:r w:rsidRPr="00AC6647">
                    <w:rPr>
                      <w:rFonts w:ascii="Arial" w:hAnsi="Arial"/>
                      <w:sz w:val="20"/>
                      <w:lang w:val="es-ES_tradn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934D1" w:rsidRPr="00AC6647">
                    <w:rPr>
                      <w:rFonts w:ascii="Arial" w:hAnsi="Arial"/>
                      <w:sz w:val="20"/>
                      <w:lang w:val="es-ES_tradnl"/>
                    </w:rPr>
                    <w:instrText xml:space="preserve"> FORMCHECKBOX </w:instrText>
                  </w:r>
                  <w:r w:rsidR="00976E9C">
                    <w:rPr>
                      <w:rFonts w:ascii="Arial" w:hAnsi="Arial"/>
                      <w:sz w:val="20"/>
                      <w:lang w:val="es-ES_tradnl"/>
                    </w:rPr>
                  </w:r>
                  <w:r w:rsidR="00976E9C">
                    <w:rPr>
                      <w:rFonts w:ascii="Arial" w:hAnsi="Arial"/>
                      <w:sz w:val="20"/>
                      <w:lang w:val="es-ES_tradnl"/>
                    </w:rPr>
                    <w:fldChar w:fldCharType="separate"/>
                  </w:r>
                  <w:r w:rsidRPr="00AC6647">
                    <w:rPr>
                      <w:rFonts w:ascii="Arial" w:hAnsi="Arial"/>
                      <w:sz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:rsidR="00C934D1" w:rsidRPr="00CB1957" w:rsidRDefault="00C934D1" w:rsidP="00FA0369">
                  <w:pPr>
                    <w:pStyle w:val="Checkbox"/>
                    <w:jc w:val="left"/>
                    <w:rPr>
                      <w:rFonts w:ascii="Arial" w:hAnsi="Arial"/>
                      <w:szCs w:val="17"/>
                      <w:lang w:val="es-ES_tradnl"/>
                    </w:rPr>
                  </w:pPr>
                  <w:r w:rsidRPr="00CB1957">
                    <w:rPr>
                      <w:rFonts w:ascii="Arial" w:hAnsi="Arial"/>
                      <w:szCs w:val="17"/>
                      <w:lang w:val="es-ES_tradnl"/>
                    </w:rPr>
                    <w:t>NO</w:t>
                  </w:r>
                </w:p>
                <w:p w:rsidR="00C934D1" w:rsidRPr="00AC6647" w:rsidRDefault="00413074" w:rsidP="00FA0369">
                  <w:pPr>
                    <w:pStyle w:val="Checkbox"/>
                    <w:jc w:val="left"/>
                    <w:rPr>
                      <w:rFonts w:ascii="Arial" w:hAnsi="Arial"/>
                      <w:sz w:val="20"/>
                      <w:lang w:val="es-ES_tradnl"/>
                    </w:rPr>
                  </w:pPr>
                  <w:r w:rsidRPr="00AC6647">
                    <w:rPr>
                      <w:rFonts w:ascii="Arial" w:hAnsi="Arial"/>
                      <w:sz w:val="20"/>
                      <w:lang w:val="es-ES_tradnl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934D1" w:rsidRPr="00AC6647">
                    <w:rPr>
                      <w:rFonts w:ascii="Arial" w:hAnsi="Arial"/>
                      <w:sz w:val="20"/>
                      <w:lang w:val="es-ES_tradnl"/>
                    </w:rPr>
                    <w:instrText xml:space="preserve"> FORMCHECKBOX </w:instrText>
                  </w:r>
                  <w:r w:rsidR="00976E9C">
                    <w:rPr>
                      <w:rFonts w:ascii="Arial" w:hAnsi="Arial"/>
                      <w:sz w:val="20"/>
                      <w:lang w:val="es-ES_tradnl"/>
                    </w:rPr>
                  </w:r>
                  <w:r w:rsidR="00976E9C">
                    <w:rPr>
                      <w:rFonts w:ascii="Arial" w:hAnsi="Arial"/>
                      <w:sz w:val="20"/>
                      <w:lang w:val="es-ES_tradnl"/>
                    </w:rPr>
                    <w:fldChar w:fldCharType="separate"/>
                  </w:r>
                  <w:r w:rsidRPr="00AC6647">
                    <w:rPr>
                      <w:rFonts w:ascii="Arial" w:hAnsi="Arial"/>
                      <w:sz w:val="20"/>
                      <w:lang w:val="es-ES_tradnl"/>
                    </w:rPr>
                    <w:fldChar w:fldCharType="end"/>
                  </w:r>
                </w:p>
              </w:tc>
            </w:tr>
          </w:tbl>
          <w:p w:rsidR="00C934D1" w:rsidRPr="00AC6647" w:rsidRDefault="00C934D1" w:rsidP="00FA0369">
            <w:pPr>
              <w:spacing w:before="120" w:after="120"/>
              <w:ind w:left="397"/>
              <w:jc w:val="left"/>
              <w:rPr>
                <w:rFonts w:cs="Arial"/>
                <w:lang w:val="es-ES_tradnl"/>
              </w:rPr>
            </w:pPr>
          </w:p>
        </w:tc>
      </w:tr>
      <w:tr w:rsidR="00C934D1" w:rsidRPr="007A2118">
        <w:tc>
          <w:tcPr>
            <w:tcW w:w="9629" w:type="dxa"/>
            <w:gridSpan w:val="4"/>
          </w:tcPr>
          <w:p w:rsidR="00C934D1" w:rsidRPr="00AC6647" w:rsidRDefault="00C934D1" w:rsidP="00491D08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b/>
                <w:bCs/>
                <w:color w:val="auto"/>
                <w:highlight w:val="lightGray"/>
                <w:lang w:val="es-ES_tradnl"/>
              </w:rPr>
              <w:t>Q8.</w:t>
            </w:r>
            <w:r w:rsidR="007A2118">
              <w:rPr>
                <w:b/>
                <w:bCs/>
                <w:color w:val="auto"/>
                <w:highlight w:val="lightGray"/>
                <w:lang w:val="es-ES_tradnl"/>
              </w:rPr>
              <w:t xml:space="preserve"> </w:t>
            </w:r>
            <w:r w:rsidRPr="00AC6647">
              <w:rPr>
                <w:b/>
                <w:bCs/>
                <w:color w:val="auto"/>
                <w:highlight w:val="lightGray"/>
                <w:lang w:val="es-ES_tradnl"/>
              </w:rPr>
              <w:t xml:space="preserve"> </w:t>
            </w:r>
            <w:r w:rsidR="00491D08" w:rsidRPr="00AC6647">
              <w:rPr>
                <w:highlight w:val="lightGray"/>
                <w:lang w:val="es-ES_tradnl"/>
              </w:rPr>
              <w:t>En caso afirmativo, ¿para que desearía utilizar la herramienta de seguimiento?</w:t>
            </w:r>
            <w:r w:rsidRPr="00AC6647">
              <w:rPr>
                <w:color w:val="auto"/>
                <w:highlight w:val="lightGray"/>
                <w:lang w:val="es-ES_tradnl"/>
              </w:rPr>
              <w:t xml:space="preserve"> (</w:t>
            </w:r>
            <w:r w:rsidR="00491D08" w:rsidRPr="00AC6647">
              <w:rPr>
                <w:color w:val="auto"/>
                <w:highlight w:val="lightGray"/>
                <w:lang w:val="es-ES_tradnl"/>
              </w:rPr>
              <w:t>Puede elegir más de una</w:t>
            </w:r>
            <w:r w:rsidR="0097477E" w:rsidRPr="00AC6647">
              <w:rPr>
                <w:color w:val="auto"/>
                <w:highlight w:val="lightGray"/>
                <w:lang w:val="es-ES_tradnl"/>
              </w:rPr>
              <w:t xml:space="preserve"> opción</w:t>
            </w:r>
            <w:r w:rsidRPr="00AC6647">
              <w:rPr>
                <w:color w:val="auto"/>
                <w:highlight w:val="lightGray"/>
                <w:lang w:val="es-ES_tradnl"/>
              </w:rPr>
              <w:t>)</w:t>
            </w:r>
          </w:p>
        </w:tc>
      </w:tr>
      <w:tr w:rsidR="00C934D1" w:rsidRPr="00024B60">
        <w:trPr>
          <w:trHeight w:val="210"/>
        </w:trPr>
        <w:tc>
          <w:tcPr>
            <w:tcW w:w="446" w:type="dxa"/>
          </w:tcPr>
          <w:p w:rsidR="00C934D1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4D1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  <w:gridSpan w:val="3"/>
          </w:tcPr>
          <w:p w:rsidR="00C934D1" w:rsidRPr="00AC6647" w:rsidRDefault="00491D08" w:rsidP="00491D08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color w:val="auto"/>
                <w:lang w:val="es-ES_tradnl"/>
              </w:rPr>
              <w:t>Seguimiento de las actividades de apoyo al fomento de capacidad de los donantes</w:t>
            </w:r>
          </w:p>
        </w:tc>
      </w:tr>
      <w:tr w:rsidR="00C934D1" w:rsidRPr="00024B60">
        <w:trPr>
          <w:trHeight w:val="195"/>
        </w:trPr>
        <w:tc>
          <w:tcPr>
            <w:tcW w:w="446" w:type="dxa"/>
          </w:tcPr>
          <w:p w:rsidR="00C934D1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4D1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  <w:gridSpan w:val="3"/>
          </w:tcPr>
          <w:p w:rsidR="00C934D1" w:rsidRPr="00AC6647" w:rsidRDefault="00491D08" w:rsidP="00491D08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t>Seguimiento de los progresos de las actividades de fomento de capacidad de las Partes receptoras</w:t>
            </w:r>
          </w:p>
        </w:tc>
      </w:tr>
      <w:tr w:rsidR="00C934D1" w:rsidRPr="00024B60">
        <w:trPr>
          <w:trHeight w:val="405"/>
        </w:trPr>
        <w:tc>
          <w:tcPr>
            <w:tcW w:w="446" w:type="dxa"/>
          </w:tcPr>
          <w:p w:rsidR="00C934D1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4D1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  <w:gridSpan w:val="3"/>
          </w:tcPr>
          <w:p w:rsidR="00C934D1" w:rsidRPr="00AC6647" w:rsidRDefault="00491D08" w:rsidP="00491D08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t>Seguimiento de los progresos de los esfuerzos de fomento de capacidad de las Partes hacia determinados objetivos</w:t>
            </w:r>
            <w:r w:rsidR="000463EF" w:rsidRPr="00AC6647">
              <w:rPr>
                <w:lang w:val="es-ES_tradnl"/>
              </w:rPr>
              <w:t>/activi</w:t>
            </w:r>
            <w:r w:rsidRPr="00AC6647">
              <w:rPr>
                <w:lang w:val="es-ES_tradnl"/>
              </w:rPr>
              <w:t>dad</w:t>
            </w:r>
            <w:r w:rsidR="00C934D1" w:rsidRPr="00AC6647">
              <w:rPr>
                <w:lang w:val="es-ES_tradnl"/>
              </w:rPr>
              <w:t xml:space="preserve">es </w:t>
            </w:r>
            <w:r w:rsidRPr="00AC6647">
              <w:rPr>
                <w:lang w:val="es-ES_tradnl"/>
              </w:rPr>
              <w:t>utilizando los recursos proporcionados</w:t>
            </w:r>
          </w:p>
        </w:tc>
      </w:tr>
      <w:tr w:rsidR="00C934D1" w:rsidRPr="00AC6647">
        <w:trPr>
          <w:trHeight w:val="345"/>
        </w:trPr>
        <w:tc>
          <w:tcPr>
            <w:tcW w:w="446" w:type="dxa"/>
          </w:tcPr>
          <w:p w:rsidR="00C934D1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4D1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  <w:gridSpan w:val="3"/>
          </w:tcPr>
          <w:p w:rsidR="00C934D1" w:rsidRPr="00AC6647" w:rsidRDefault="00491D08" w:rsidP="00491D08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t xml:space="preserve">Actividades de coordinación </w:t>
            </w:r>
          </w:p>
        </w:tc>
      </w:tr>
      <w:bookmarkStart w:id="4" w:name="_Hlk34830719"/>
      <w:tr w:rsidR="00C934D1" w:rsidRPr="00AC6647">
        <w:trPr>
          <w:trHeight w:val="135"/>
        </w:trPr>
        <w:tc>
          <w:tcPr>
            <w:tcW w:w="446" w:type="dxa"/>
          </w:tcPr>
          <w:p w:rsidR="00C934D1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4D1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  <w:gridSpan w:val="3"/>
          </w:tcPr>
          <w:p w:rsidR="00C934D1" w:rsidRPr="00AC6647" w:rsidRDefault="00F31E57" w:rsidP="00F31E57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rFonts w:cs="Arial"/>
                <w:lang w:val="es-ES_tradnl"/>
              </w:rPr>
            </w:pPr>
            <w:r w:rsidRPr="00AC6647">
              <w:rPr>
                <w:lang w:val="es-ES_tradnl"/>
              </w:rPr>
              <w:t>Evitar la duplicación</w:t>
            </w:r>
          </w:p>
        </w:tc>
      </w:tr>
      <w:tr w:rsidR="00C934D1" w:rsidRPr="00AC6647">
        <w:trPr>
          <w:trHeight w:val="570"/>
        </w:trPr>
        <w:tc>
          <w:tcPr>
            <w:tcW w:w="446" w:type="dxa"/>
          </w:tcPr>
          <w:p w:rsidR="00C934D1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4D1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  <w:gridSpan w:val="3"/>
          </w:tcPr>
          <w:p w:rsidR="00C934D1" w:rsidRPr="00AC6647" w:rsidRDefault="00C934D1" w:rsidP="00516493">
            <w:pPr>
              <w:pStyle w:val="ListParagraph"/>
              <w:numPr>
                <w:ilvl w:val="0"/>
                <w:numId w:val="28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 w:hanging="411"/>
              <w:contextualSpacing w:val="0"/>
              <w:jc w:val="left"/>
              <w:rPr>
                <w:rFonts w:cs="Arial"/>
                <w:lang w:val="es-ES_tradnl"/>
              </w:rPr>
            </w:pPr>
            <w:r w:rsidRPr="00AC6647">
              <w:rPr>
                <w:rFonts w:cs="Arial"/>
                <w:lang w:val="es-ES_tradnl"/>
              </w:rPr>
              <w:t>Ot</w:t>
            </w:r>
            <w:r w:rsidR="00F31E57" w:rsidRPr="00AC6647">
              <w:rPr>
                <w:rFonts w:cs="Arial"/>
                <w:lang w:val="es-ES_tradnl"/>
              </w:rPr>
              <w:t>ras</w:t>
            </w:r>
            <w:r w:rsidRPr="00AC6647">
              <w:rPr>
                <w:rFonts w:cs="Arial"/>
                <w:lang w:val="es-ES_tradnl"/>
              </w:rPr>
              <w:t xml:space="preserve"> (</w:t>
            </w:r>
            <w:r w:rsidR="00F31E57" w:rsidRPr="00AC6647">
              <w:rPr>
                <w:rFonts w:cs="Arial"/>
                <w:lang w:val="es-ES_tradnl"/>
              </w:rPr>
              <w:t>especifique</w:t>
            </w:r>
            <w:r w:rsidRPr="00AC6647">
              <w:rPr>
                <w:rFonts w:cs="Arial"/>
                <w:lang w:val="es-ES_tradnl"/>
              </w:rPr>
              <w:t>):</w:t>
            </w:r>
          </w:p>
          <w:p w:rsidR="00516493" w:rsidRPr="00AC6647" w:rsidRDefault="00516493" w:rsidP="00516493">
            <w:pPr>
              <w:pStyle w:val="ListParagraph"/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439"/>
              <w:contextualSpacing w:val="0"/>
              <w:jc w:val="left"/>
              <w:rPr>
                <w:rFonts w:cs="Arial"/>
                <w:lang w:val="es-ES_tradnl"/>
              </w:rPr>
            </w:pPr>
          </w:p>
        </w:tc>
      </w:tr>
      <w:bookmarkEnd w:id="4"/>
      <w:tr w:rsidR="00C934D1" w:rsidRPr="007A2118">
        <w:tc>
          <w:tcPr>
            <w:tcW w:w="9629" w:type="dxa"/>
            <w:gridSpan w:val="4"/>
          </w:tcPr>
          <w:p w:rsidR="00C934D1" w:rsidRPr="00AC6647" w:rsidRDefault="00C934D1" w:rsidP="00F31E57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b/>
                <w:bCs/>
                <w:color w:val="auto"/>
                <w:highlight w:val="lightGray"/>
                <w:lang w:val="es-ES_tradnl"/>
              </w:rPr>
              <w:t xml:space="preserve">Q9. </w:t>
            </w:r>
            <w:r w:rsidR="007A2118">
              <w:rPr>
                <w:b/>
                <w:bCs/>
                <w:color w:val="auto"/>
                <w:highlight w:val="lightGray"/>
                <w:lang w:val="es-ES_tradnl"/>
              </w:rPr>
              <w:t xml:space="preserve"> </w:t>
            </w:r>
            <w:r w:rsidR="00F31E57" w:rsidRPr="00AC6647">
              <w:rPr>
                <w:highlight w:val="lightGray"/>
                <w:lang w:val="es-ES_tradnl" w:eastAsia="zh-CN"/>
              </w:rPr>
              <w:t>¿Qué tipo de indicadores serían útiles cuando se realice el seguimiento de recursos</w:t>
            </w:r>
            <w:r w:rsidRPr="00AC6647">
              <w:rPr>
                <w:highlight w:val="lightGray"/>
                <w:lang w:val="es-ES_tradnl" w:eastAsia="zh-CN"/>
              </w:rPr>
              <w:t>?</w:t>
            </w:r>
            <w:r w:rsidRPr="00AC6647">
              <w:rPr>
                <w:color w:val="auto"/>
                <w:highlight w:val="lightGray"/>
                <w:lang w:val="es-ES_tradnl"/>
              </w:rPr>
              <w:t xml:space="preserve"> (</w:t>
            </w:r>
            <w:r w:rsidR="00F31E57" w:rsidRPr="00AC6647">
              <w:rPr>
                <w:color w:val="auto"/>
                <w:highlight w:val="lightGray"/>
                <w:lang w:val="es-ES_tradnl"/>
              </w:rPr>
              <w:t>Puede elegir más de un</w:t>
            </w:r>
            <w:r w:rsidR="0097477E" w:rsidRPr="00AC6647">
              <w:rPr>
                <w:color w:val="auto"/>
                <w:highlight w:val="lightGray"/>
                <w:lang w:val="es-ES_tradnl"/>
              </w:rPr>
              <w:t>a opción</w:t>
            </w:r>
            <w:r w:rsidRPr="00AC6647">
              <w:rPr>
                <w:color w:val="auto"/>
                <w:highlight w:val="lightGray"/>
                <w:lang w:val="es-ES_tradnl"/>
              </w:rPr>
              <w:t>)</w:t>
            </w:r>
          </w:p>
        </w:tc>
      </w:tr>
      <w:tr w:rsidR="00C934D1" w:rsidRPr="00024B60">
        <w:trPr>
          <w:trHeight w:val="210"/>
        </w:trPr>
        <w:tc>
          <w:tcPr>
            <w:tcW w:w="446" w:type="dxa"/>
          </w:tcPr>
          <w:p w:rsidR="00C934D1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4D1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  <w:gridSpan w:val="3"/>
          </w:tcPr>
          <w:p w:rsidR="00C934D1" w:rsidRPr="00AC6647" w:rsidRDefault="00F31E57" w:rsidP="00F31E57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t>indicadores</w:t>
            </w:r>
            <w:r w:rsidR="00C934D1" w:rsidRPr="00AC6647">
              <w:rPr>
                <w:lang w:val="es-ES_tradnl"/>
              </w:rPr>
              <w:t xml:space="preserve"> </w:t>
            </w:r>
            <w:r w:rsidRPr="00AC6647">
              <w:rPr>
                <w:lang w:val="es-ES_tradnl"/>
              </w:rPr>
              <w:t>asociados</w:t>
            </w:r>
            <w:r w:rsidR="00C934D1" w:rsidRPr="00AC6647">
              <w:rPr>
                <w:lang w:val="es-ES_tradnl"/>
              </w:rPr>
              <w:t xml:space="preserve"> </w:t>
            </w:r>
            <w:r w:rsidRPr="00AC6647">
              <w:rPr>
                <w:lang w:val="es-ES_tradnl"/>
              </w:rPr>
              <w:t>con los objetivos de la Visión Estratégica de la</w:t>
            </w:r>
            <w:r w:rsidR="00C934D1" w:rsidRPr="00AC6647">
              <w:rPr>
                <w:lang w:val="es-ES_tradnl"/>
              </w:rPr>
              <w:t xml:space="preserve"> CITES</w:t>
            </w:r>
          </w:p>
        </w:tc>
      </w:tr>
      <w:tr w:rsidR="00C934D1" w:rsidRPr="00024B60">
        <w:trPr>
          <w:trHeight w:val="195"/>
        </w:trPr>
        <w:tc>
          <w:tcPr>
            <w:tcW w:w="446" w:type="dxa"/>
          </w:tcPr>
          <w:p w:rsidR="00C934D1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4D1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  <w:gridSpan w:val="3"/>
          </w:tcPr>
          <w:p w:rsidR="00C934D1" w:rsidRPr="00AC6647" w:rsidRDefault="00F31E57" w:rsidP="00F31E57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t>indicadores</w:t>
            </w:r>
            <w:r w:rsidR="00C934D1" w:rsidRPr="00AC6647">
              <w:rPr>
                <w:lang w:val="es-ES_tradnl"/>
              </w:rPr>
              <w:t xml:space="preserve"> </w:t>
            </w:r>
            <w:r w:rsidRPr="00AC6647">
              <w:rPr>
                <w:lang w:val="es-ES_tradnl"/>
              </w:rPr>
              <w:t>asociados</w:t>
            </w:r>
            <w:r w:rsidR="00C934D1" w:rsidRPr="00AC6647">
              <w:rPr>
                <w:lang w:val="es-ES_tradnl"/>
              </w:rPr>
              <w:t xml:space="preserve"> </w:t>
            </w:r>
            <w:r w:rsidRPr="00AC6647">
              <w:rPr>
                <w:lang w:val="es-ES_tradnl"/>
              </w:rPr>
              <w:t>con los objetivos de desarrollo sostenible</w:t>
            </w:r>
          </w:p>
        </w:tc>
      </w:tr>
      <w:tr w:rsidR="00C934D1" w:rsidRPr="00024B60">
        <w:trPr>
          <w:trHeight w:val="405"/>
        </w:trPr>
        <w:tc>
          <w:tcPr>
            <w:tcW w:w="446" w:type="dxa"/>
          </w:tcPr>
          <w:p w:rsidR="00C934D1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4D1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  <w:gridSpan w:val="3"/>
          </w:tcPr>
          <w:p w:rsidR="00C934D1" w:rsidRPr="00AC6647" w:rsidRDefault="00F31E57" w:rsidP="00F31E57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t>indicadores</w:t>
            </w:r>
            <w:r w:rsidR="00C934D1" w:rsidRPr="00AC6647">
              <w:rPr>
                <w:lang w:val="es-ES_tradnl"/>
              </w:rPr>
              <w:t xml:space="preserve"> </w:t>
            </w:r>
            <w:r w:rsidRPr="00AC6647">
              <w:rPr>
                <w:lang w:val="es-ES_tradnl"/>
              </w:rPr>
              <w:t>asociados</w:t>
            </w:r>
            <w:r w:rsidR="00C934D1" w:rsidRPr="00AC6647">
              <w:rPr>
                <w:lang w:val="es-ES_tradnl"/>
              </w:rPr>
              <w:t xml:space="preserve"> </w:t>
            </w:r>
            <w:r w:rsidRPr="00AC6647">
              <w:rPr>
                <w:lang w:val="es-ES_tradnl"/>
              </w:rPr>
              <w:t xml:space="preserve">con el Marco Mundial de la Diversidad Biológica </w:t>
            </w:r>
            <w:r w:rsidR="00C934D1" w:rsidRPr="00AC6647">
              <w:rPr>
                <w:lang w:val="es-ES_tradnl"/>
              </w:rPr>
              <w:t>post</w:t>
            </w:r>
            <w:r w:rsidRPr="00AC6647">
              <w:rPr>
                <w:lang w:val="es-ES_tradnl"/>
              </w:rPr>
              <w:t xml:space="preserve">erior a </w:t>
            </w:r>
            <w:r w:rsidR="00C934D1" w:rsidRPr="00AC6647">
              <w:rPr>
                <w:lang w:val="es-ES_tradnl"/>
              </w:rPr>
              <w:t>2020</w:t>
            </w:r>
          </w:p>
        </w:tc>
      </w:tr>
      <w:tr w:rsidR="00C934D1" w:rsidRPr="00024B60">
        <w:trPr>
          <w:trHeight w:val="345"/>
        </w:trPr>
        <w:tc>
          <w:tcPr>
            <w:tcW w:w="446" w:type="dxa"/>
          </w:tcPr>
          <w:p w:rsidR="00C934D1" w:rsidRPr="00AC6647" w:rsidRDefault="00413074" w:rsidP="00FA0369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4D1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  <w:gridSpan w:val="3"/>
          </w:tcPr>
          <w:p w:rsidR="00C934D1" w:rsidRPr="00AC6647" w:rsidRDefault="00F31E57" w:rsidP="00F31E57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t>indicadores</w:t>
            </w:r>
            <w:r w:rsidR="00C934D1" w:rsidRPr="00AC6647">
              <w:rPr>
                <w:lang w:val="es-ES_tradnl"/>
              </w:rPr>
              <w:t xml:space="preserve"> </w:t>
            </w:r>
            <w:r w:rsidRPr="00AC6647">
              <w:rPr>
                <w:lang w:val="es-ES_tradnl"/>
              </w:rPr>
              <w:t>asociados</w:t>
            </w:r>
            <w:r w:rsidR="00C934D1" w:rsidRPr="00AC6647">
              <w:rPr>
                <w:lang w:val="es-ES_tradnl"/>
              </w:rPr>
              <w:t xml:space="preserve"> </w:t>
            </w:r>
            <w:r w:rsidRPr="00AC6647">
              <w:rPr>
                <w:lang w:val="es-ES_tradnl"/>
              </w:rPr>
              <w:t>con otros acuerdos ambientales multilaterales</w:t>
            </w:r>
          </w:p>
        </w:tc>
      </w:tr>
      <w:tr w:rsidR="00C934D1" w:rsidRPr="00024B60">
        <w:trPr>
          <w:trHeight w:val="345"/>
        </w:trPr>
        <w:tc>
          <w:tcPr>
            <w:tcW w:w="446" w:type="dxa"/>
          </w:tcPr>
          <w:p w:rsidR="00C934D1" w:rsidRPr="00AC6647" w:rsidRDefault="00413074" w:rsidP="00C934D1">
            <w:pPr>
              <w:spacing w:before="120" w:after="120"/>
              <w:jc w:val="left"/>
              <w:rPr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4D1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  <w:gridSpan w:val="3"/>
          </w:tcPr>
          <w:p w:rsidR="00C934D1" w:rsidRPr="00AC6647" w:rsidRDefault="00F31E57" w:rsidP="00F31E57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lang w:val="es-ES_tradnl"/>
              </w:rPr>
            </w:pPr>
            <w:r w:rsidRPr="00AC6647">
              <w:rPr>
                <w:lang w:val="es-ES_tradnl"/>
              </w:rPr>
              <w:t>indicadores</w:t>
            </w:r>
            <w:r w:rsidR="00516493" w:rsidRPr="00AC6647">
              <w:rPr>
                <w:lang w:val="es-ES_tradnl"/>
              </w:rPr>
              <w:t xml:space="preserve"> </w:t>
            </w:r>
            <w:r w:rsidRPr="00AC6647">
              <w:rPr>
                <w:lang w:val="es-ES_tradnl"/>
              </w:rPr>
              <w:t xml:space="preserve">mostrados en el </w:t>
            </w:r>
            <w:r w:rsidR="00516493" w:rsidRPr="00AC6647">
              <w:rPr>
                <w:lang w:val="es-ES_tradnl"/>
              </w:rPr>
              <w:t>document</w:t>
            </w:r>
            <w:r w:rsidRPr="00AC6647">
              <w:rPr>
                <w:lang w:val="es-ES_tradnl"/>
              </w:rPr>
              <w:t>o</w:t>
            </w:r>
            <w:r w:rsidR="00516493" w:rsidRPr="00AC6647">
              <w:rPr>
                <w:lang w:val="es-ES_tradnl"/>
              </w:rPr>
              <w:t xml:space="preserve"> </w:t>
            </w:r>
            <w:hyperlink r:id="rId8" w:history="1">
              <w:r w:rsidR="00516493" w:rsidRPr="00AC6647">
                <w:rPr>
                  <w:lang w:val="es-ES_tradnl"/>
                </w:rPr>
                <w:t>CoP18 Doc. 21.3</w:t>
              </w:r>
            </w:hyperlink>
            <w:r w:rsidRPr="00AC6647">
              <w:rPr>
                <w:lang w:val="es-ES_tradnl"/>
              </w:rPr>
              <w:t>, A</w:t>
            </w:r>
            <w:r w:rsidR="00516493" w:rsidRPr="00AC6647">
              <w:rPr>
                <w:lang w:val="es-ES_tradnl"/>
              </w:rPr>
              <w:t>nex</w:t>
            </w:r>
            <w:r w:rsidRPr="00AC6647">
              <w:rPr>
                <w:lang w:val="es-ES_tradnl"/>
              </w:rPr>
              <w:t>o</w:t>
            </w:r>
            <w:r w:rsidR="00516493" w:rsidRPr="00AC6647">
              <w:rPr>
                <w:lang w:val="es-ES_tradnl"/>
              </w:rPr>
              <w:t xml:space="preserve"> 4 </w:t>
            </w:r>
            <w:r w:rsidR="00516493" w:rsidRPr="00AC6647">
              <w:rPr>
                <w:rFonts w:cs="Arial"/>
                <w:lang w:val="es-ES_tradnl"/>
              </w:rPr>
              <w:t>(</w:t>
            </w:r>
            <w:r w:rsidRPr="00AC6647">
              <w:rPr>
                <w:rFonts w:cs="Arial"/>
                <w:lang w:val="es-ES_tradnl"/>
              </w:rPr>
              <w:t>adjunto a este cuestionario</w:t>
            </w:r>
            <w:r w:rsidR="00516493" w:rsidRPr="00AC6647">
              <w:rPr>
                <w:rFonts w:cs="Arial"/>
                <w:lang w:val="es-ES_tradnl"/>
              </w:rPr>
              <w:t>)</w:t>
            </w:r>
          </w:p>
        </w:tc>
      </w:tr>
      <w:tr w:rsidR="00C934D1" w:rsidRPr="00AC6647">
        <w:trPr>
          <w:trHeight w:val="345"/>
        </w:trPr>
        <w:tc>
          <w:tcPr>
            <w:tcW w:w="446" w:type="dxa"/>
          </w:tcPr>
          <w:p w:rsidR="00C934D1" w:rsidRPr="00AC6647" w:rsidRDefault="00413074" w:rsidP="00C934D1">
            <w:pPr>
              <w:spacing w:before="120" w:after="120"/>
              <w:jc w:val="left"/>
              <w:rPr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4D1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  <w:gridSpan w:val="3"/>
          </w:tcPr>
          <w:p w:rsidR="00516493" w:rsidRPr="00AC6647" w:rsidRDefault="00516493" w:rsidP="00516493">
            <w:pPr>
              <w:pStyle w:val="ListParagraph"/>
              <w:numPr>
                <w:ilvl w:val="0"/>
                <w:numId w:val="29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rFonts w:cs="Arial"/>
                <w:lang w:val="es-ES_tradnl"/>
              </w:rPr>
            </w:pPr>
            <w:r w:rsidRPr="00AC6647">
              <w:rPr>
                <w:rFonts w:cs="Arial"/>
                <w:lang w:val="es-ES_tradnl"/>
              </w:rPr>
              <w:t>Ot</w:t>
            </w:r>
            <w:r w:rsidR="00F31E57" w:rsidRPr="00AC6647">
              <w:rPr>
                <w:rFonts w:cs="Arial"/>
                <w:lang w:val="es-ES_tradnl"/>
              </w:rPr>
              <w:t>ros</w:t>
            </w:r>
            <w:r w:rsidRPr="00AC6647">
              <w:rPr>
                <w:rFonts w:cs="Arial"/>
                <w:lang w:val="es-ES_tradnl"/>
              </w:rPr>
              <w:t xml:space="preserve"> (</w:t>
            </w:r>
            <w:r w:rsidR="00F31E57" w:rsidRPr="00AC6647">
              <w:rPr>
                <w:rFonts w:cs="Arial"/>
                <w:lang w:val="es-ES_tradnl"/>
              </w:rPr>
              <w:t>especifique</w:t>
            </w:r>
            <w:r w:rsidRPr="00AC6647">
              <w:rPr>
                <w:rFonts w:cs="Arial"/>
                <w:lang w:val="es-ES_tradnl"/>
              </w:rPr>
              <w:t>):</w:t>
            </w:r>
          </w:p>
          <w:p w:rsidR="00516493" w:rsidRPr="00AC6647" w:rsidRDefault="00516493" w:rsidP="00516493">
            <w:pPr>
              <w:pStyle w:val="ListParagraph"/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rFonts w:cs="Arial"/>
                <w:lang w:val="es-ES_tradnl"/>
              </w:rPr>
            </w:pPr>
          </w:p>
        </w:tc>
      </w:tr>
      <w:tr w:rsidR="00C934D1" w:rsidRPr="00024B60">
        <w:tc>
          <w:tcPr>
            <w:tcW w:w="9629" w:type="dxa"/>
            <w:gridSpan w:val="4"/>
          </w:tcPr>
          <w:p w:rsidR="00C934D1" w:rsidRPr="00AC6647" w:rsidRDefault="00C934D1" w:rsidP="00CB1957">
            <w:pPr>
              <w:keepNext/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b/>
                <w:bCs/>
                <w:color w:val="auto"/>
                <w:highlight w:val="lightGray"/>
                <w:lang w:val="es-ES_tradnl"/>
              </w:rPr>
              <w:lastRenderedPageBreak/>
              <w:t>Q</w:t>
            </w:r>
            <w:r w:rsidR="00516493" w:rsidRPr="00AC6647">
              <w:rPr>
                <w:b/>
                <w:bCs/>
                <w:color w:val="auto"/>
                <w:highlight w:val="lightGray"/>
                <w:lang w:val="es-ES_tradnl"/>
              </w:rPr>
              <w:t>10</w:t>
            </w:r>
            <w:r w:rsidRPr="00AC6647">
              <w:rPr>
                <w:b/>
                <w:bCs/>
                <w:color w:val="auto"/>
                <w:highlight w:val="lightGray"/>
                <w:lang w:val="es-ES_tradnl"/>
              </w:rPr>
              <w:t xml:space="preserve">. </w:t>
            </w:r>
            <w:r w:rsidR="007A2118">
              <w:rPr>
                <w:b/>
                <w:bCs/>
                <w:color w:val="auto"/>
                <w:highlight w:val="lightGray"/>
                <w:lang w:val="es-ES_tradnl"/>
              </w:rPr>
              <w:t xml:space="preserve"> </w:t>
            </w:r>
            <w:r w:rsidR="00F31E57" w:rsidRPr="00AC6647">
              <w:rPr>
                <w:highlight w:val="lightGray"/>
                <w:lang w:val="es-ES_tradnl"/>
              </w:rPr>
              <w:t>¿Cómo debería financiarse la elaboración y la gestión de la herramienta de seguimiento</w:t>
            </w:r>
            <w:r w:rsidRPr="00AC6647">
              <w:rPr>
                <w:color w:val="auto"/>
                <w:highlight w:val="lightGray"/>
                <w:lang w:val="es-ES_tradnl"/>
              </w:rPr>
              <w:t>?</w:t>
            </w:r>
            <w:r w:rsidRPr="00AC6647">
              <w:rPr>
                <w:color w:val="auto"/>
                <w:lang w:val="es-ES_tradnl"/>
              </w:rPr>
              <w:t xml:space="preserve">  </w:t>
            </w:r>
          </w:p>
        </w:tc>
      </w:tr>
      <w:tr w:rsidR="00C934D1" w:rsidRPr="00024B60">
        <w:trPr>
          <w:trHeight w:val="210"/>
        </w:trPr>
        <w:tc>
          <w:tcPr>
            <w:tcW w:w="446" w:type="dxa"/>
          </w:tcPr>
          <w:p w:rsidR="00C934D1" w:rsidRPr="00AC6647" w:rsidRDefault="00413074" w:rsidP="00C934D1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4D1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  <w:gridSpan w:val="3"/>
          </w:tcPr>
          <w:p w:rsidR="00C934D1" w:rsidRPr="00AC6647" w:rsidRDefault="00F31E57" w:rsidP="00F31E57">
            <w:pPr>
              <w:pStyle w:val="ListParagraph"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t xml:space="preserve">Presupuesto básico de la </w:t>
            </w:r>
            <w:r w:rsidR="00516493" w:rsidRPr="00AC6647">
              <w:rPr>
                <w:lang w:val="es-ES_tradnl"/>
              </w:rPr>
              <w:t>CITES</w:t>
            </w:r>
          </w:p>
        </w:tc>
      </w:tr>
      <w:tr w:rsidR="00C934D1" w:rsidRPr="00024B60">
        <w:trPr>
          <w:trHeight w:val="195"/>
        </w:trPr>
        <w:tc>
          <w:tcPr>
            <w:tcW w:w="446" w:type="dxa"/>
          </w:tcPr>
          <w:p w:rsidR="00C934D1" w:rsidRPr="00AC6647" w:rsidRDefault="00413074" w:rsidP="00C934D1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4D1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  <w:gridSpan w:val="3"/>
          </w:tcPr>
          <w:p w:rsidR="00C934D1" w:rsidRPr="00AC6647" w:rsidRDefault="00F31E57" w:rsidP="00F31E57">
            <w:pPr>
              <w:pStyle w:val="ListParagraph"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t xml:space="preserve">Recursos extrapresupuestarios de la </w:t>
            </w:r>
            <w:r w:rsidR="00516493" w:rsidRPr="00AC6647">
              <w:rPr>
                <w:lang w:val="es-ES_tradnl"/>
              </w:rPr>
              <w:t>CITES</w:t>
            </w:r>
          </w:p>
        </w:tc>
      </w:tr>
      <w:tr w:rsidR="00C934D1" w:rsidRPr="00024B60">
        <w:trPr>
          <w:trHeight w:val="405"/>
        </w:trPr>
        <w:tc>
          <w:tcPr>
            <w:tcW w:w="446" w:type="dxa"/>
          </w:tcPr>
          <w:p w:rsidR="00C934D1" w:rsidRPr="00AC6647" w:rsidRDefault="00413074" w:rsidP="00C934D1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4D1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9183" w:type="dxa"/>
            <w:gridSpan w:val="3"/>
          </w:tcPr>
          <w:p w:rsidR="00C934D1" w:rsidRPr="00AC6647" w:rsidRDefault="00516493" w:rsidP="00516493">
            <w:pPr>
              <w:pStyle w:val="ListParagraph"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t>T</w:t>
            </w:r>
            <w:r w:rsidR="00F31E57" w:rsidRPr="00AC6647">
              <w:rPr>
                <w:lang w:val="es-ES_tradnl"/>
              </w:rPr>
              <w:t>ercera parte</w:t>
            </w:r>
            <w:r w:rsidRPr="00AC6647">
              <w:rPr>
                <w:lang w:val="es-ES_tradnl"/>
              </w:rPr>
              <w:t xml:space="preserve"> (</w:t>
            </w:r>
            <w:r w:rsidR="00F31E57" w:rsidRPr="00AC6647">
              <w:rPr>
                <w:lang w:val="es-ES_tradnl"/>
              </w:rPr>
              <w:t xml:space="preserve">financiado fuera de la </w:t>
            </w:r>
            <w:r w:rsidRPr="00AC6647">
              <w:rPr>
                <w:lang w:val="es-ES_tradnl"/>
              </w:rPr>
              <w:t>CITES)</w:t>
            </w:r>
          </w:p>
          <w:p w:rsidR="00723B90" w:rsidRPr="00AC6647" w:rsidRDefault="00723B90" w:rsidP="00723B90">
            <w:pPr>
              <w:pStyle w:val="ListParagraph"/>
              <w:tabs>
                <w:tab w:val="clear" w:pos="397"/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</w:tc>
      </w:tr>
      <w:tr w:rsidR="00C934D1" w:rsidRPr="00024B60">
        <w:tc>
          <w:tcPr>
            <w:tcW w:w="9629" w:type="dxa"/>
            <w:gridSpan w:val="4"/>
          </w:tcPr>
          <w:p w:rsidR="00C934D1" w:rsidRPr="00AC6647" w:rsidRDefault="00C934D1" w:rsidP="00F31E57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b/>
                <w:bCs/>
                <w:color w:val="auto"/>
                <w:highlight w:val="lightGray"/>
                <w:lang w:val="es-ES_tradnl"/>
              </w:rPr>
              <w:t>Q</w:t>
            </w:r>
            <w:r w:rsidR="00516493" w:rsidRPr="00AC6647">
              <w:rPr>
                <w:b/>
                <w:bCs/>
                <w:color w:val="auto"/>
                <w:highlight w:val="lightGray"/>
                <w:lang w:val="es-ES_tradnl"/>
              </w:rPr>
              <w:t>11</w:t>
            </w:r>
            <w:r w:rsidRPr="00AC6647">
              <w:rPr>
                <w:b/>
                <w:bCs/>
                <w:color w:val="auto"/>
                <w:highlight w:val="lightGray"/>
                <w:lang w:val="es-ES_tradnl"/>
              </w:rPr>
              <w:t xml:space="preserve">. </w:t>
            </w:r>
            <w:r w:rsidR="007A2118">
              <w:rPr>
                <w:b/>
                <w:bCs/>
                <w:color w:val="auto"/>
                <w:highlight w:val="lightGray"/>
                <w:lang w:val="es-ES_tradnl"/>
              </w:rPr>
              <w:t xml:space="preserve"> </w:t>
            </w:r>
            <w:r w:rsidR="00F31E57" w:rsidRPr="00AC6647">
              <w:rPr>
                <w:highlight w:val="lightGray"/>
                <w:lang w:val="es-ES_tradnl"/>
              </w:rPr>
              <w:t>¿Quién debería tener acceso a los datos</w:t>
            </w:r>
            <w:r w:rsidRPr="00AC6647">
              <w:rPr>
                <w:color w:val="auto"/>
                <w:highlight w:val="lightGray"/>
                <w:lang w:val="es-ES_tradnl"/>
              </w:rPr>
              <w:t>?  (</w:t>
            </w:r>
            <w:r w:rsidR="00F31E57" w:rsidRPr="00AC6647">
              <w:rPr>
                <w:color w:val="auto"/>
                <w:highlight w:val="lightGray"/>
                <w:lang w:val="es-ES_tradnl"/>
              </w:rPr>
              <w:t>Puede elegir más de una</w:t>
            </w:r>
            <w:r w:rsidR="0097477E" w:rsidRPr="00AC6647">
              <w:rPr>
                <w:color w:val="auto"/>
                <w:highlight w:val="lightGray"/>
                <w:lang w:val="es-ES_tradnl"/>
              </w:rPr>
              <w:t xml:space="preserve"> opción</w:t>
            </w:r>
            <w:r w:rsidRPr="00AC6647">
              <w:rPr>
                <w:color w:val="auto"/>
                <w:highlight w:val="lightGray"/>
                <w:lang w:val="es-ES_tradnl"/>
              </w:rPr>
              <w:t>)</w:t>
            </w:r>
          </w:p>
        </w:tc>
      </w:tr>
      <w:tr w:rsidR="00516493" w:rsidRPr="00AC6647">
        <w:trPr>
          <w:trHeight w:val="210"/>
        </w:trPr>
        <w:tc>
          <w:tcPr>
            <w:tcW w:w="446" w:type="dxa"/>
          </w:tcPr>
          <w:p w:rsidR="00516493" w:rsidRPr="00AC6647" w:rsidRDefault="00413074" w:rsidP="00516493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493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2810" w:type="dxa"/>
          </w:tcPr>
          <w:p w:rsidR="00516493" w:rsidRPr="00AC6647" w:rsidRDefault="00F31E57" w:rsidP="00F31E57">
            <w:pPr>
              <w:pStyle w:val="ListParagraph"/>
              <w:numPr>
                <w:ilvl w:val="0"/>
                <w:numId w:val="32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t>Partes receptoras</w:t>
            </w:r>
          </w:p>
        </w:tc>
        <w:tc>
          <w:tcPr>
            <w:tcW w:w="567" w:type="dxa"/>
          </w:tcPr>
          <w:p w:rsidR="00516493" w:rsidRPr="00AC6647" w:rsidRDefault="00413074" w:rsidP="00516493">
            <w:p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493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5806" w:type="dxa"/>
          </w:tcPr>
          <w:p w:rsidR="00516493" w:rsidRPr="00AC6647" w:rsidRDefault="00F31E57" w:rsidP="00F31E57">
            <w:pPr>
              <w:pStyle w:val="ListParagraph"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color w:val="auto"/>
                <w:lang w:val="es-ES_tradnl"/>
              </w:rPr>
              <w:t>Todas las Part</w:t>
            </w:r>
            <w:r w:rsidR="00516493" w:rsidRPr="00AC6647">
              <w:rPr>
                <w:color w:val="auto"/>
                <w:lang w:val="es-ES_tradnl"/>
              </w:rPr>
              <w:t>es</w:t>
            </w:r>
          </w:p>
        </w:tc>
      </w:tr>
      <w:tr w:rsidR="00516493" w:rsidRPr="00024B60">
        <w:trPr>
          <w:trHeight w:val="195"/>
        </w:trPr>
        <w:tc>
          <w:tcPr>
            <w:tcW w:w="446" w:type="dxa"/>
          </w:tcPr>
          <w:p w:rsidR="00516493" w:rsidRPr="00AC6647" w:rsidRDefault="00413074" w:rsidP="00516493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493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2810" w:type="dxa"/>
          </w:tcPr>
          <w:p w:rsidR="00516493" w:rsidRPr="00AC6647" w:rsidRDefault="00F31E57" w:rsidP="00F31E57">
            <w:pPr>
              <w:pStyle w:val="ListParagraph"/>
              <w:numPr>
                <w:ilvl w:val="0"/>
                <w:numId w:val="32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t>Partes donantes</w:t>
            </w:r>
          </w:p>
        </w:tc>
        <w:tc>
          <w:tcPr>
            <w:tcW w:w="567" w:type="dxa"/>
          </w:tcPr>
          <w:p w:rsidR="00516493" w:rsidRPr="00AC6647" w:rsidRDefault="00413074" w:rsidP="00516493">
            <w:p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493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5806" w:type="dxa"/>
          </w:tcPr>
          <w:p w:rsidR="00516493" w:rsidRPr="00AC6647" w:rsidRDefault="00F31E57" w:rsidP="00F31E57">
            <w:pPr>
              <w:pStyle w:val="ListParagraph"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color w:val="auto"/>
                <w:lang w:val="es-ES_tradnl"/>
              </w:rPr>
              <w:t>Todo el mundo</w:t>
            </w:r>
            <w:r w:rsidR="00516493" w:rsidRPr="00AC6647">
              <w:rPr>
                <w:color w:val="auto"/>
                <w:lang w:val="es-ES_tradnl"/>
              </w:rPr>
              <w:t xml:space="preserve"> (</w:t>
            </w:r>
            <w:r w:rsidRPr="00AC6647">
              <w:rPr>
                <w:color w:val="auto"/>
                <w:lang w:val="es-ES_tradnl"/>
              </w:rPr>
              <w:t>públicamente disponible</w:t>
            </w:r>
            <w:r w:rsidR="00516493" w:rsidRPr="00AC6647">
              <w:rPr>
                <w:color w:val="auto"/>
                <w:lang w:val="es-ES_tradnl"/>
              </w:rPr>
              <w:t>)</w:t>
            </w:r>
          </w:p>
        </w:tc>
      </w:tr>
      <w:tr w:rsidR="00516493" w:rsidRPr="00024B60">
        <w:trPr>
          <w:trHeight w:val="405"/>
        </w:trPr>
        <w:tc>
          <w:tcPr>
            <w:tcW w:w="446" w:type="dxa"/>
          </w:tcPr>
          <w:p w:rsidR="00516493" w:rsidRPr="00AC6647" w:rsidRDefault="00413074" w:rsidP="00516493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493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2810" w:type="dxa"/>
          </w:tcPr>
          <w:p w:rsidR="00516493" w:rsidRPr="00AC6647" w:rsidRDefault="00516493" w:rsidP="00F31E57">
            <w:pPr>
              <w:pStyle w:val="ListParagraph"/>
              <w:numPr>
                <w:ilvl w:val="0"/>
                <w:numId w:val="32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contextualSpacing w:val="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t>Secretar</w:t>
            </w:r>
            <w:r w:rsidR="00F31E57" w:rsidRPr="00AC6647">
              <w:rPr>
                <w:lang w:val="es-ES_tradnl"/>
              </w:rPr>
              <w:t>ía</w:t>
            </w:r>
          </w:p>
        </w:tc>
        <w:tc>
          <w:tcPr>
            <w:tcW w:w="567" w:type="dxa"/>
          </w:tcPr>
          <w:p w:rsidR="00516493" w:rsidRPr="00AC6647" w:rsidRDefault="00413074" w:rsidP="00516493">
            <w:p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493" w:rsidRPr="00AC6647">
              <w:rPr>
                <w:lang w:val="es-ES_tradnl"/>
              </w:rPr>
              <w:instrText xml:space="preserve"> FORMCHECKBOX </w:instrText>
            </w:r>
            <w:r w:rsidR="00976E9C">
              <w:rPr>
                <w:lang w:val="es-ES_tradnl"/>
              </w:rPr>
            </w:r>
            <w:r w:rsidR="00976E9C">
              <w:rPr>
                <w:lang w:val="es-ES_tradnl"/>
              </w:rPr>
              <w:fldChar w:fldCharType="separate"/>
            </w:r>
            <w:r w:rsidRPr="00AC6647">
              <w:rPr>
                <w:lang w:val="es-ES_tradnl"/>
              </w:rPr>
              <w:fldChar w:fldCharType="end"/>
            </w:r>
          </w:p>
        </w:tc>
        <w:tc>
          <w:tcPr>
            <w:tcW w:w="5806" w:type="dxa"/>
          </w:tcPr>
          <w:p w:rsidR="00516493" w:rsidRPr="00AC6647" w:rsidRDefault="00F31E57" w:rsidP="00F31E57">
            <w:pPr>
              <w:pStyle w:val="ListParagraph"/>
              <w:numPr>
                <w:ilvl w:val="0"/>
                <w:numId w:val="30"/>
              </w:numPr>
              <w:tabs>
                <w:tab w:val="clear" w:pos="397"/>
                <w:tab w:val="clear" w:pos="794"/>
                <w:tab w:val="left" w:pos="28"/>
              </w:tabs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color w:val="auto"/>
                <w:lang w:val="es-ES_tradnl"/>
              </w:rPr>
              <w:t>Versiones diferentes para las Part</w:t>
            </w:r>
            <w:r w:rsidR="00516493" w:rsidRPr="00AC6647">
              <w:rPr>
                <w:color w:val="auto"/>
                <w:lang w:val="es-ES_tradnl"/>
              </w:rPr>
              <w:t>es/Secretar</w:t>
            </w:r>
            <w:r w:rsidRPr="00AC6647">
              <w:rPr>
                <w:color w:val="auto"/>
                <w:lang w:val="es-ES_tradnl"/>
              </w:rPr>
              <w:t>ía y para el público</w:t>
            </w:r>
          </w:p>
        </w:tc>
      </w:tr>
      <w:tr w:rsidR="00516493" w:rsidRPr="00024B60">
        <w:tc>
          <w:tcPr>
            <w:tcW w:w="9629" w:type="dxa"/>
            <w:gridSpan w:val="4"/>
          </w:tcPr>
          <w:p w:rsidR="00516493" w:rsidRPr="00AC6647" w:rsidRDefault="00516493" w:rsidP="008E33E1">
            <w:pPr>
              <w:pStyle w:val="NormalWeb"/>
              <w:spacing w:beforeLines="0" w:before="120" w:afterLines="0" w:after="120"/>
              <w:rPr>
                <w:rFonts w:ascii="Arial" w:hAnsi="Arial"/>
                <w:lang w:val="es-ES_tradnl"/>
              </w:rPr>
            </w:pPr>
            <w:r w:rsidRPr="00AC6647">
              <w:rPr>
                <w:rFonts w:ascii="Arial" w:hAnsi="Arial"/>
                <w:b/>
                <w:bCs/>
                <w:highlight w:val="lightGray"/>
                <w:lang w:val="es-ES_tradnl"/>
              </w:rPr>
              <w:t xml:space="preserve">Q12.  </w:t>
            </w:r>
            <w:r w:rsidR="00F31E57" w:rsidRPr="00AC6647">
              <w:rPr>
                <w:rFonts w:ascii="Arial" w:hAnsi="Arial"/>
                <w:highlight w:val="lightGray"/>
                <w:lang w:val="es-ES_tradnl"/>
              </w:rPr>
              <w:t>Formule otras recomendaciones o comentarios sobre el proyecto de marco integrado para el fomento de capacidad de la CITES</w:t>
            </w:r>
            <w:r w:rsidRPr="00AC6647">
              <w:rPr>
                <w:rFonts w:ascii="Arial" w:hAnsi="Arial"/>
                <w:highlight w:val="lightGray"/>
                <w:lang w:val="es-ES_tradnl"/>
              </w:rPr>
              <w:t xml:space="preserve"> “</w:t>
            </w:r>
            <w:r w:rsidR="00F31E57" w:rsidRPr="00AC6647">
              <w:rPr>
                <w:rFonts w:ascii="Arial" w:hAnsi="Arial"/>
                <w:highlight w:val="lightGray"/>
                <w:lang w:val="es-ES_tradnl"/>
              </w:rPr>
              <w:t>Herramienta de seguimiento de prioridades en materia de recursos</w:t>
            </w:r>
            <w:r w:rsidRPr="00AC6647">
              <w:rPr>
                <w:rFonts w:ascii="Arial" w:hAnsi="Arial"/>
                <w:highlight w:val="lightGray"/>
                <w:lang w:val="es-ES_tradnl"/>
              </w:rPr>
              <w:t>” present</w:t>
            </w:r>
            <w:r w:rsidR="00F31E57" w:rsidRPr="00AC6647">
              <w:rPr>
                <w:rFonts w:ascii="Arial" w:hAnsi="Arial"/>
                <w:highlight w:val="lightGray"/>
                <w:lang w:val="es-ES_tradnl"/>
              </w:rPr>
              <w:t xml:space="preserve">ada en el </w:t>
            </w:r>
            <w:r w:rsidRPr="00AC6647">
              <w:rPr>
                <w:rFonts w:ascii="Arial" w:hAnsi="Arial"/>
                <w:highlight w:val="lightGray"/>
                <w:lang w:val="es-ES_tradnl"/>
              </w:rPr>
              <w:t>document</w:t>
            </w:r>
            <w:r w:rsidR="00F31E57" w:rsidRPr="00AC6647">
              <w:rPr>
                <w:rFonts w:ascii="Arial" w:hAnsi="Arial"/>
                <w:highlight w:val="lightGray"/>
                <w:lang w:val="es-ES_tradnl"/>
              </w:rPr>
              <w:t>o</w:t>
            </w:r>
            <w:r w:rsidRPr="00AC6647">
              <w:rPr>
                <w:rFonts w:ascii="Arial" w:hAnsi="Arial"/>
                <w:highlight w:val="lightGray"/>
                <w:lang w:val="es-ES_tradnl"/>
              </w:rPr>
              <w:t xml:space="preserve"> </w:t>
            </w:r>
            <w:hyperlink r:id="rId9" w:history="1">
              <w:r w:rsidRPr="00CB1957">
                <w:rPr>
                  <w:rStyle w:val="Hyperlink"/>
                  <w:rFonts w:ascii="Arial" w:hAnsi="Arial" w:cs="Arial"/>
                  <w:highlight w:val="lightGray"/>
                  <w:lang w:val="es-ES_tradnl"/>
                </w:rPr>
                <w:t>CoP18 Doc. 21.3</w:t>
              </w:r>
            </w:hyperlink>
            <w:r w:rsidR="00F31E57" w:rsidRPr="00AC6647">
              <w:rPr>
                <w:rFonts w:ascii="Arial" w:hAnsi="Arial" w:cs="Arial"/>
                <w:highlight w:val="lightGray"/>
                <w:lang w:val="es-ES_tradnl"/>
              </w:rPr>
              <w:t xml:space="preserve"> An</w:t>
            </w:r>
            <w:r w:rsidRPr="00AC6647">
              <w:rPr>
                <w:rFonts w:ascii="Arial" w:hAnsi="Arial" w:cs="Arial"/>
                <w:highlight w:val="lightGray"/>
                <w:lang w:val="es-ES_tradnl"/>
              </w:rPr>
              <w:t>ex</w:t>
            </w:r>
            <w:r w:rsidR="00F31E57" w:rsidRPr="00AC6647">
              <w:rPr>
                <w:rFonts w:ascii="Arial" w:hAnsi="Arial" w:cs="Arial"/>
                <w:highlight w:val="lightGray"/>
                <w:lang w:val="es-ES_tradnl"/>
              </w:rPr>
              <w:t>o</w:t>
            </w:r>
            <w:r w:rsidRPr="00AC6647">
              <w:rPr>
                <w:rFonts w:ascii="Arial" w:hAnsi="Arial" w:cs="Arial"/>
                <w:highlight w:val="lightGray"/>
                <w:lang w:val="es-ES_tradnl"/>
              </w:rPr>
              <w:t xml:space="preserve"> 4 (</w:t>
            </w:r>
            <w:r w:rsidR="00F31E57" w:rsidRPr="00AC6647">
              <w:rPr>
                <w:rFonts w:ascii="Arial" w:hAnsi="Arial" w:cs="Arial"/>
                <w:highlight w:val="lightGray"/>
                <w:lang w:val="es-ES_tradnl"/>
              </w:rPr>
              <w:t>adjunto a este cuestionario</w:t>
            </w:r>
            <w:r w:rsidRPr="00AC6647">
              <w:rPr>
                <w:rFonts w:ascii="Arial" w:hAnsi="Arial" w:cs="Arial"/>
                <w:highlight w:val="lightGray"/>
                <w:lang w:val="es-ES_tradnl"/>
              </w:rPr>
              <w:t>)</w:t>
            </w:r>
            <w:r w:rsidRPr="00AC6647">
              <w:rPr>
                <w:rFonts w:ascii="Arial" w:hAnsi="Arial"/>
                <w:highlight w:val="lightGray"/>
                <w:lang w:val="es-ES_tradnl"/>
              </w:rPr>
              <w:t>.</w:t>
            </w:r>
          </w:p>
        </w:tc>
      </w:tr>
      <w:tr w:rsidR="00516493" w:rsidRPr="00024B60">
        <w:trPr>
          <w:trHeight w:val="1910"/>
        </w:trPr>
        <w:tc>
          <w:tcPr>
            <w:tcW w:w="9629" w:type="dxa"/>
            <w:gridSpan w:val="4"/>
          </w:tcPr>
          <w:p w:rsidR="00516493" w:rsidRPr="00AC6647" w:rsidRDefault="00516493" w:rsidP="00FA036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516493" w:rsidRPr="00AC6647" w:rsidRDefault="00516493" w:rsidP="00FA036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516493" w:rsidRPr="00AC6647" w:rsidRDefault="00516493" w:rsidP="00FA036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516493" w:rsidRPr="00AC6647" w:rsidRDefault="00516493" w:rsidP="00FA036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516493" w:rsidRPr="00AC6647" w:rsidRDefault="00516493" w:rsidP="00FA036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</w:tc>
      </w:tr>
    </w:tbl>
    <w:p w:rsidR="00516493" w:rsidRPr="00AC6647" w:rsidRDefault="00516493">
      <w:pPr>
        <w:rPr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16493" w:rsidRPr="00024B60">
        <w:tc>
          <w:tcPr>
            <w:tcW w:w="9629" w:type="dxa"/>
            <w:shd w:val="clear" w:color="auto" w:fill="595959" w:themeFill="text1" w:themeFillTint="A6"/>
            <w:vAlign w:val="center"/>
          </w:tcPr>
          <w:p w:rsidR="00516493" w:rsidRPr="00AC6647" w:rsidRDefault="00F31E57" w:rsidP="00F31E57">
            <w:pPr>
              <w:spacing w:before="120" w:after="120"/>
              <w:jc w:val="center"/>
              <w:rPr>
                <w:b/>
                <w:bCs/>
                <w:color w:val="FFFFFF" w:themeColor="background1"/>
                <w:lang w:val="es-ES_tradnl"/>
              </w:rPr>
            </w:pPr>
            <w:r w:rsidRPr="00AC6647">
              <w:rPr>
                <w:b/>
                <w:bCs/>
                <w:color w:val="FFFFFF" w:themeColor="background1"/>
                <w:lang w:val="es-ES_tradnl"/>
              </w:rPr>
              <w:t>Información general sobre fomento de capacidad</w:t>
            </w:r>
          </w:p>
        </w:tc>
      </w:tr>
      <w:tr w:rsidR="00516493" w:rsidRPr="00024B60">
        <w:tc>
          <w:tcPr>
            <w:tcW w:w="9629" w:type="dxa"/>
          </w:tcPr>
          <w:p w:rsidR="00516493" w:rsidRPr="00AC6647" w:rsidRDefault="00516493" w:rsidP="00F31E57">
            <w:pPr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b/>
                <w:bCs/>
                <w:color w:val="auto"/>
                <w:highlight w:val="lightGray"/>
                <w:lang w:val="es-ES_tradnl"/>
              </w:rPr>
              <w:t xml:space="preserve">Q13.  </w:t>
            </w:r>
            <w:r w:rsidRPr="00AC6647">
              <w:rPr>
                <w:highlight w:val="lightGray"/>
                <w:lang w:val="es-ES_tradnl"/>
              </w:rPr>
              <w:t>P</w:t>
            </w:r>
            <w:r w:rsidR="00F31E57" w:rsidRPr="00AC6647">
              <w:rPr>
                <w:highlight w:val="lightGray"/>
                <w:lang w:val="es-ES_tradnl"/>
              </w:rPr>
              <w:t>roporcione otra información, ejemplos, experiencias, inclusive estudios de caso, que puedan servir de base para elaborar un marco de fomento de capacidad exhaustivo</w:t>
            </w:r>
            <w:r w:rsidRPr="00AC6647">
              <w:rPr>
                <w:highlight w:val="lightGray"/>
                <w:lang w:val="es-ES_tradnl"/>
              </w:rPr>
              <w:t>.</w:t>
            </w:r>
          </w:p>
        </w:tc>
      </w:tr>
      <w:tr w:rsidR="00516493" w:rsidRPr="00024B60">
        <w:trPr>
          <w:trHeight w:val="1910"/>
        </w:trPr>
        <w:tc>
          <w:tcPr>
            <w:tcW w:w="9629" w:type="dxa"/>
          </w:tcPr>
          <w:p w:rsidR="00516493" w:rsidRPr="00AC6647" w:rsidRDefault="00516493" w:rsidP="00FA036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516493" w:rsidRPr="00AC6647" w:rsidRDefault="00516493" w:rsidP="00FA036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516493" w:rsidRPr="00AC6647" w:rsidRDefault="00516493" w:rsidP="00FA036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516493" w:rsidRPr="00AC6647" w:rsidRDefault="00516493" w:rsidP="00FA036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516493" w:rsidRPr="00AC6647" w:rsidRDefault="00516493" w:rsidP="00FA036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</w:tc>
      </w:tr>
      <w:tr w:rsidR="00516493" w:rsidRPr="00024B60">
        <w:tc>
          <w:tcPr>
            <w:tcW w:w="9629" w:type="dxa"/>
          </w:tcPr>
          <w:p w:rsidR="00516493" w:rsidRPr="00AC6647" w:rsidRDefault="00516493" w:rsidP="008E33E1">
            <w:pPr>
              <w:keepNext/>
              <w:pageBreakBefore/>
              <w:spacing w:before="120" w:after="120"/>
              <w:jc w:val="left"/>
              <w:rPr>
                <w:color w:val="auto"/>
                <w:lang w:val="es-ES_tradnl"/>
              </w:rPr>
            </w:pPr>
            <w:r w:rsidRPr="00AC6647">
              <w:rPr>
                <w:b/>
                <w:bCs/>
                <w:color w:val="auto"/>
                <w:highlight w:val="lightGray"/>
                <w:lang w:val="es-ES_tradnl"/>
              </w:rPr>
              <w:lastRenderedPageBreak/>
              <w:t xml:space="preserve">Q14.  </w:t>
            </w:r>
            <w:r w:rsidRPr="00AC6647">
              <w:rPr>
                <w:highlight w:val="lightGray"/>
                <w:lang w:val="es-ES_tradnl"/>
              </w:rPr>
              <w:t>P</w:t>
            </w:r>
            <w:r w:rsidR="00F31E57" w:rsidRPr="00AC6647">
              <w:rPr>
                <w:highlight w:val="lightGray"/>
                <w:lang w:val="es-ES_tradnl"/>
              </w:rPr>
              <w:t xml:space="preserve">roporcione otras ideas, comentarios u observaciones en la forma más concisa </w:t>
            </w:r>
            <w:r w:rsidR="000463EF" w:rsidRPr="00AC6647">
              <w:rPr>
                <w:highlight w:val="lightGray"/>
                <w:lang w:val="es-ES_tradnl"/>
              </w:rPr>
              <w:t>posible</w:t>
            </w:r>
            <w:r w:rsidRPr="00AC6647">
              <w:rPr>
                <w:rFonts w:cs="Arial"/>
                <w:highlight w:val="lightGray"/>
                <w:lang w:val="es-ES_tradnl"/>
              </w:rPr>
              <w:t>.</w:t>
            </w:r>
          </w:p>
        </w:tc>
      </w:tr>
      <w:tr w:rsidR="00516493" w:rsidRPr="00024B60">
        <w:trPr>
          <w:trHeight w:val="1430"/>
        </w:trPr>
        <w:tc>
          <w:tcPr>
            <w:tcW w:w="9629" w:type="dxa"/>
          </w:tcPr>
          <w:p w:rsidR="00516493" w:rsidRPr="00AC6647" w:rsidRDefault="00516493" w:rsidP="00FA036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516493" w:rsidRPr="00AC6647" w:rsidRDefault="00516493" w:rsidP="00FA036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516493" w:rsidRPr="00AC6647" w:rsidRDefault="00516493" w:rsidP="00FA036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516493" w:rsidRPr="00AC6647" w:rsidRDefault="00516493" w:rsidP="00FA036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  <w:p w:rsidR="00516493" w:rsidRPr="00AC6647" w:rsidRDefault="00516493" w:rsidP="00FA0369">
            <w:pPr>
              <w:pStyle w:val="ListParagraph"/>
              <w:tabs>
                <w:tab w:val="clear" w:pos="794"/>
                <w:tab w:val="left" w:pos="28"/>
              </w:tabs>
              <w:spacing w:before="120" w:after="120"/>
              <w:ind w:left="388"/>
              <w:contextualSpacing w:val="0"/>
              <w:jc w:val="left"/>
              <w:rPr>
                <w:color w:val="auto"/>
                <w:lang w:val="es-ES_tradnl"/>
              </w:rPr>
            </w:pPr>
          </w:p>
        </w:tc>
      </w:tr>
      <w:tr w:rsidR="00516493" w:rsidRPr="00024B60">
        <w:tc>
          <w:tcPr>
            <w:tcW w:w="9629" w:type="dxa"/>
            <w:shd w:val="clear" w:color="auto" w:fill="BFBFBF" w:themeFill="background1" w:themeFillShade="BF"/>
            <w:vAlign w:val="center"/>
          </w:tcPr>
          <w:p w:rsidR="00516493" w:rsidRPr="00AC6647" w:rsidRDefault="00F31E57" w:rsidP="00F31E57">
            <w:pPr>
              <w:spacing w:before="120" w:after="120"/>
              <w:jc w:val="center"/>
              <w:rPr>
                <w:b/>
                <w:bCs/>
                <w:color w:val="auto"/>
                <w:lang w:val="es-ES_tradnl"/>
              </w:rPr>
            </w:pPr>
            <w:r w:rsidRPr="00AC6647">
              <w:rPr>
                <w:b/>
                <w:bCs/>
                <w:color w:val="auto"/>
                <w:lang w:val="es-ES_tradnl"/>
              </w:rPr>
              <w:t>Fin del cuestionario</w:t>
            </w:r>
            <w:r w:rsidR="00516493" w:rsidRPr="00AC6647">
              <w:rPr>
                <w:b/>
                <w:bCs/>
                <w:color w:val="auto"/>
                <w:lang w:val="es-ES_tradnl"/>
              </w:rPr>
              <w:t xml:space="preserve">. </w:t>
            </w:r>
            <w:r w:rsidRPr="00AC6647">
              <w:rPr>
                <w:b/>
                <w:bCs/>
                <w:color w:val="auto"/>
                <w:lang w:val="es-ES_tradnl"/>
              </w:rPr>
              <w:t>Muchas gracias por su cooperación</w:t>
            </w:r>
            <w:r w:rsidR="00516493" w:rsidRPr="00AC6647">
              <w:rPr>
                <w:b/>
                <w:bCs/>
                <w:color w:val="auto"/>
                <w:lang w:val="es-ES_tradnl"/>
              </w:rPr>
              <w:t>.</w:t>
            </w:r>
          </w:p>
        </w:tc>
      </w:tr>
    </w:tbl>
    <w:p w:rsidR="005C5645" w:rsidRDefault="005C5645" w:rsidP="00737886">
      <w:pPr>
        <w:jc w:val="left"/>
        <w:rPr>
          <w:b/>
          <w:bCs/>
          <w:highlight w:val="yellow"/>
          <w:u w:val="single"/>
          <w:lang w:val="es-ES_tradnl"/>
        </w:rPr>
      </w:pPr>
    </w:p>
    <w:p w:rsidR="006538F6" w:rsidRPr="00CC7DC9" w:rsidRDefault="006538F6" w:rsidP="00737886">
      <w:pPr>
        <w:jc w:val="left"/>
        <w:rPr>
          <w:b/>
          <w:bCs/>
          <w:highlight w:val="yellow"/>
          <w:u w:val="single"/>
          <w:lang w:val="es-ES_tradnl"/>
        </w:rPr>
      </w:pPr>
    </w:p>
    <w:p w:rsidR="00723B90" w:rsidRPr="00CC7DC9" w:rsidRDefault="00723B90" w:rsidP="00737886">
      <w:pPr>
        <w:jc w:val="left"/>
        <w:rPr>
          <w:b/>
          <w:bCs/>
          <w:highlight w:val="yellow"/>
          <w:u w:val="single"/>
          <w:lang w:val="es-ES_tradnl"/>
        </w:rPr>
        <w:sectPr w:rsidR="00723B90" w:rsidRPr="00CC7DC9">
          <w:headerReference w:type="default" r:id="rId10"/>
          <w:headerReference w:type="first" r:id="rId11"/>
          <w:type w:val="continuous"/>
          <w:pgSz w:w="11907" w:h="16840" w:code="9"/>
          <w:pgMar w:top="2268" w:right="1134" w:bottom="1134" w:left="1134" w:header="567" w:footer="567" w:gutter="0"/>
          <w:cols w:space="720"/>
          <w:docGrid w:linePitch="272"/>
        </w:sectPr>
      </w:pPr>
    </w:p>
    <w:p w:rsidR="00723B90" w:rsidRPr="007A2118" w:rsidRDefault="00723B90" w:rsidP="00723B90">
      <w:pPr>
        <w:spacing w:after="480"/>
        <w:jc w:val="right"/>
        <w:rPr>
          <w:rFonts w:cs="Arial"/>
          <w:bCs/>
          <w:color w:val="auto"/>
          <w:lang w:val="fr-CH"/>
        </w:rPr>
      </w:pPr>
      <w:r w:rsidRPr="007A2118">
        <w:rPr>
          <w:color w:val="auto"/>
          <w:lang w:val="fr-CH"/>
        </w:rPr>
        <w:lastRenderedPageBreak/>
        <w:t>CoP18 Doc. 21.3</w:t>
      </w:r>
      <w:r w:rsidRPr="007A2118">
        <w:rPr>
          <w:color w:val="auto"/>
          <w:lang w:val="fr-CH"/>
        </w:rPr>
        <w:br/>
        <w:t>Anex</w:t>
      </w:r>
      <w:r w:rsidR="00BC66F9" w:rsidRPr="007A2118">
        <w:rPr>
          <w:color w:val="auto"/>
          <w:lang w:val="fr-CH"/>
        </w:rPr>
        <w:t>o</w:t>
      </w:r>
      <w:r w:rsidRPr="007A2118">
        <w:rPr>
          <w:color w:val="auto"/>
          <w:lang w:val="fr-CH"/>
        </w:rPr>
        <w:t xml:space="preserve"> 3</w:t>
      </w:r>
      <w:r w:rsidRPr="007A2118">
        <w:rPr>
          <w:color w:val="auto"/>
          <w:lang w:val="fr-CH"/>
        </w:rPr>
        <w:br/>
      </w:r>
      <w:r w:rsidRPr="007A2118">
        <w:rPr>
          <w:rFonts w:cs="Arial"/>
          <w:bCs/>
          <w:color w:val="auto"/>
          <w:lang w:val="fr-CH"/>
        </w:rPr>
        <w:t>(English only/Seulement en anglais/Únicamente en inglés)</w:t>
      </w:r>
    </w:p>
    <w:p w:rsidR="00723B90" w:rsidRPr="007A23D6" w:rsidRDefault="00723B90" w:rsidP="00723B90">
      <w:pPr>
        <w:jc w:val="center"/>
        <w:rPr>
          <w:rFonts w:cs="Arial"/>
          <w:b/>
          <w:color w:val="auto"/>
        </w:rPr>
      </w:pPr>
      <w:r w:rsidRPr="007A23D6">
        <w:rPr>
          <w:rFonts w:cs="Arial"/>
          <w:b/>
          <w:color w:val="auto"/>
        </w:rPr>
        <w:t>CONCEPTUAL FRAMEWORK FOR CITES CAPACITY BUILDING</w:t>
      </w:r>
    </w:p>
    <w:p w:rsidR="00723B90" w:rsidRPr="007A23D6" w:rsidRDefault="00723B90" w:rsidP="00723B90">
      <w:r>
        <w:rPr>
          <w:noProof/>
          <w:lang w:val="fr-FR" w:eastAsia="fr-FR"/>
        </w:rPr>
        <w:drawing>
          <wp:inline distT="0" distB="0" distL="0" distR="0">
            <wp:extent cx="8864400" cy="440055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1"/>
                    <a:stretch/>
                  </pic:blipFill>
                  <pic:spPr bwMode="auto">
                    <a:xfrm>
                      <a:off x="0" y="0"/>
                      <a:ext cx="8869501" cy="44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B90" w:rsidRPr="007A2118" w:rsidRDefault="00723B90" w:rsidP="00723B90">
      <w:pPr>
        <w:spacing w:after="480"/>
        <w:jc w:val="right"/>
        <w:rPr>
          <w:rFonts w:cs="Arial"/>
          <w:bCs/>
          <w:color w:val="auto"/>
          <w:lang w:val="fr-CH"/>
        </w:rPr>
      </w:pPr>
      <w:r w:rsidRPr="007A2118">
        <w:rPr>
          <w:color w:val="auto"/>
          <w:lang w:val="fr-CH"/>
        </w:rPr>
        <w:lastRenderedPageBreak/>
        <w:t>CoP18 Doc. 21.3</w:t>
      </w:r>
      <w:r w:rsidRPr="007A2118">
        <w:rPr>
          <w:color w:val="auto"/>
          <w:lang w:val="fr-CH"/>
        </w:rPr>
        <w:br/>
        <w:t>Anex</w:t>
      </w:r>
      <w:r w:rsidR="00BC66F9" w:rsidRPr="007A2118">
        <w:rPr>
          <w:color w:val="auto"/>
          <w:lang w:val="fr-CH"/>
        </w:rPr>
        <w:t>o</w:t>
      </w:r>
      <w:r w:rsidRPr="007A2118">
        <w:rPr>
          <w:color w:val="auto"/>
          <w:lang w:val="fr-CH"/>
        </w:rPr>
        <w:t xml:space="preserve"> 4</w:t>
      </w:r>
      <w:r w:rsidRPr="007A2118">
        <w:rPr>
          <w:color w:val="auto"/>
          <w:lang w:val="fr-CH"/>
        </w:rPr>
        <w:br/>
      </w:r>
      <w:r w:rsidRPr="007A2118">
        <w:rPr>
          <w:rFonts w:cs="Arial"/>
          <w:bCs/>
          <w:color w:val="auto"/>
          <w:lang w:val="fr-CH"/>
        </w:rPr>
        <w:t>(English only/Seulement en anglais/Únicamente en inglés)</w:t>
      </w:r>
    </w:p>
    <w:p w:rsidR="00723B90" w:rsidRPr="00020E7F" w:rsidRDefault="00723B90" w:rsidP="00723B90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center"/>
        <w:rPr>
          <w:rFonts w:cs="Arial"/>
          <w:b/>
        </w:rPr>
      </w:pPr>
      <w:r w:rsidRPr="00020E7F">
        <w:rPr>
          <w:rFonts w:cs="Arial"/>
          <w:b/>
        </w:rPr>
        <w:t>Example of a Resource Priority Tracking Tool</w:t>
      </w:r>
    </w:p>
    <w:p w:rsidR="00723B90" w:rsidRPr="00737886" w:rsidRDefault="00723B90" w:rsidP="00723B90">
      <w:pPr>
        <w:spacing w:after="0"/>
        <w:jc w:val="center"/>
        <w:rPr>
          <w:b/>
          <w:bCs/>
          <w:highlight w:val="yellow"/>
          <w:u w:val="single"/>
        </w:rPr>
      </w:pPr>
      <w:r>
        <w:rPr>
          <w:rFonts w:cs="Arial"/>
          <w:bCs/>
          <w:noProof/>
          <w:lang w:val="fr-FR" w:eastAsia="fr-FR"/>
        </w:rPr>
        <w:drawing>
          <wp:inline distT="0" distB="0" distL="0" distR="0">
            <wp:extent cx="8728122" cy="4248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9"/>
                    <a:stretch/>
                  </pic:blipFill>
                  <pic:spPr bwMode="auto">
                    <a:xfrm>
                      <a:off x="0" y="0"/>
                      <a:ext cx="8728879" cy="424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BA5" w:rsidRPr="00737886" w:rsidRDefault="00265BA5" w:rsidP="00737886">
      <w:pPr>
        <w:jc w:val="left"/>
        <w:rPr>
          <w:b/>
          <w:bCs/>
          <w:highlight w:val="yellow"/>
          <w:u w:val="single"/>
        </w:rPr>
      </w:pPr>
    </w:p>
    <w:sectPr w:rsidR="00265BA5" w:rsidRPr="00737886" w:rsidSect="00FA0369">
      <w:headerReference w:type="default" r:id="rId14"/>
      <w:headerReference w:type="first" r:id="rId15"/>
      <w:pgSz w:w="16840" w:h="11907" w:orient="landscape" w:code="9"/>
      <w:pgMar w:top="1440" w:right="1440" w:bottom="1440" w:left="144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E9C" w:rsidRDefault="00976E9C">
      <w:r>
        <w:separator/>
      </w:r>
    </w:p>
  </w:endnote>
  <w:endnote w:type="continuationSeparator" w:id="0">
    <w:p w:rsidR="00976E9C" w:rsidRDefault="0097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E9C" w:rsidRDefault="00976E9C">
      <w:r>
        <w:separator/>
      </w:r>
    </w:p>
  </w:footnote>
  <w:footnote w:type="continuationSeparator" w:id="0">
    <w:p w:rsidR="00976E9C" w:rsidRDefault="0097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08" w:rsidRPr="00F2760F" w:rsidRDefault="00491D08">
    <w:pPr>
      <w:pStyle w:val="Number"/>
      <w:pBdr>
        <w:bottom w:val="single" w:sz="4" w:space="5" w:color="auto"/>
      </w:pBdr>
      <w:spacing w:before="600" w:after="0"/>
      <w:rPr>
        <w:rStyle w:val="PageNumber"/>
        <w:lang w:val="es-ES_tradnl"/>
      </w:rPr>
    </w:pPr>
    <w:r w:rsidRPr="00F2760F">
      <w:rPr>
        <w:rStyle w:val="PageNumber"/>
        <w:rFonts w:cs="Arial"/>
        <w:lang w:val="es-ES_tradnl"/>
      </w:rPr>
      <w:t>Notificación No. 2020/</w:t>
    </w:r>
    <w:r w:rsidR="00F41F59" w:rsidRPr="00F2760F">
      <w:rPr>
        <w:rStyle w:val="PageNumber"/>
        <w:rFonts w:cs="Arial"/>
        <w:lang w:val="es-ES_tradnl"/>
      </w:rPr>
      <w:t>0</w:t>
    </w:r>
    <w:r w:rsidR="00F2760F" w:rsidRPr="00F2760F">
      <w:rPr>
        <w:rStyle w:val="PageNumber"/>
        <w:rFonts w:cs="Arial"/>
        <w:lang w:val="es-ES_tradnl"/>
      </w:rPr>
      <w:t>27</w:t>
    </w:r>
    <w:r w:rsidRPr="00F2760F">
      <w:rPr>
        <w:rStyle w:val="PageNumber"/>
        <w:rFonts w:cs="Arial"/>
        <w:lang w:val="es-ES_tradnl"/>
      </w:rPr>
      <w:tab/>
      <w:t xml:space="preserve">página </w:t>
    </w:r>
    <w:r w:rsidRPr="00F2760F">
      <w:rPr>
        <w:rStyle w:val="PageNumber"/>
        <w:rFonts w:cs="Arial"/>
        <w:lang w:val="es-ES_tradnl"/>
      </w:rPr>
      <w:fldChar w:fldCharType="begin"/>
    </w:r>
    <w:r w:rsidRPr="00F2760F">
      <w:rPr>
        <w:rStyle w:val="PageNumber"/>
        <w:rFonts w:cs="Arial"/>
        <w:lang w:val="es-ES_tradnl"/>
      </w:rPr>
      <w:instrText xml:space="preserve"> PAGE </w:instrText>
    </w:r>
    <w:r w:rsidRPr="00F2760F">
      <w:rPr>
        <w:rStyle w:val="PageNumber"/>
        <w:rFonts w:cs="Arial"/>
        <w:lang w:val="es-ES_tradnl"/>
      </w:rPr>
      <w:fldChar w:fldCharType="separate"/>
    </w:r>
    <w:r w:rsidR="00FF445D" w:rsidRPr="00F2760F">
      <w:rPr>
        <w:rStyle w:val="PageNumber"/>
        <w:rFonts w:cs="Arial"/>
        <w:lang w:val="es-ES_tradnl"/>
      </w:rPr>
      <w:t>4</w:t>
    </w:r>
    <w:r w:rsidRPr="00F2760F">
      <w:rPr>
        <w:rStyle w:val="PageNumber"/>
        <w:rFonts w:cs="Arial"/>
        <w:lang w:val="es-ES_tradnl"/>
      </w:rPr>
      <w:fldChar w:fldCharType="end"/>
    </w:r>
  </w:p>
  <w:p w:rsidR="00491D08" w:rsidRDefault="00491D08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08" w:rsidRDefault="00491D08">
    <w:pPr>
      <w:spacing w:before="120" w:after="600"/>
      <w:jc w:val="center"/>
      <w:rPr>
        <w:rFonts w:cs="Arial"/>
      </w:rPr>
    </w:pPr>
    <w:r>
      <w:rPr>
        <w:rFonts w:cs="Arial"/>
      </w:rPr>
      <w:t>CONVENTION ON INTERNATIONAL TRADE IN ENDANGERED SPECIES</w:t>
    </w:r>
    <w:r>
      <w:rPr>
        <w:rFonts w:cs="Arial"/>
      </w:rPr>
      <w:br/>
      <w:t>OF WILD FAUNA AND FLORA</w:t>
    </w:r>
  </w:p>
  <w:p w:rsidR="00491D08" w:rsidRDefault="00491D08">
    <w:pPr>
      <w:pStyle w:val="Hd-header"/>
      <w:rPr>
        <w:rFonts w:cs="Arial"/>
      </w:rPr>
    </w:pPr>
    <w:r>
      <w:rPr>
        <w:rFonts w:cs="Arial"/>
        <w:noProof/>
        <w:kern w:val="2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360045</wp:posOffset>
          </wp:positionV>
          <wp:extent cx="428400" cy="4500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-transpar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noProof/>
        <w:kern w:val="2"/>
        <w:lang w:val="fr-FR" w:eastAsia="fr-F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85800" cy="4165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>
      <w:rPr>
        <w:rFonts w:cs="Arial"/>
      </w:rPr>
      <w:t>NOTIFICATION  TO</w:t>
    </w:r>
    <w:proofErr w:type="gramEnd"/>
    <w:r>
      <w:rPr>
        <w:rFonts w:cs="Arial"/>
      </w:rPr>
      <w:t xml:space="preserve">  THE  PARTIES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08" w:rsidRDefault="00491D08">
    <w:pPr>
      <w:pStyle w:val="Number"/>
      <w:pBdr>
        <w:bottom w:val="single" w:sz="4" w:space="5" w:color="auto"/>
      </w:pBdr>
      <w:spacing w:before="600" w:after="0"/>
      <w:rPr>
        <w:rStyle w:val="PageNumber"/>
      </w:rPr>
    </w:pPr>
    <w:r>
      <w:rPr>
        <w:rStyle w:val="PageNumber"/>
        <w:rFonts w:cs="Arial"/>
      </w:rPr>
      <w:t>Notification No. 2020/</w:t>
    </w:r>
    <w:r w:rsidR="00F41F59">
      <w:rPr>
        <w:rStyle w:val="PageNumber"/>
        <w:rFonts w:cs="Arial"/>
      </w:rPr>
      <w:t>0</w:t>
    </w:r>
    <w:r w:rsidR="00F2760F">
      <w:rPr>
        <w:rStyle w:val="PageNumber"/>
        <w:rFonts w:cs="Arial"/>
      </w:rPr>
      <w:t>27</w:t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FF445D">
      <w:rPr>
        <w:rStyle w:val="PageNumber"/>
        <w:rFonts w:cs="Arial"/>
        <w:noProof/>
      </w:rPr>
      <w:t>7</w:t>
    </w:r>
    <w:r>
      <w:rPr>
        <w:rStyle w:val="PageNumber"/>
        <w:rFonts w:cs="Arial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08" w:rsidRPr="00F2760F" w:rsidRDefault="00491D08" w:rsidP="00FA0369">
    <w:pPr>
      <w:pStyle w:val="Number"/>
      <w:pBdr>
        <w:bottom w:val="single" w:sz="4" w:space="5" w:color="auto"/>
      </w:pBdr>
      <w:spacing w:before="600" w:after="0"/>
      <w:rPr>
        <w:rStyle w:val="PageNumber"/>
        <w:lang w:val="es-ES_tradnl"/>
      </w:rPr>
    </w:pPr>
    <w:r w:rsidRPr="00F2760F">
      <w:rPr>
        <w:rStyle w:val="PageNumber"/>
        <w:rFonts w:cs="Arial"/>
        <w:lang w:val="es-ES_tradnl"/>
      </w:rPr>
      <w:t>Notificación No. 2020/</w:t>
    </w:r>
    <w:r w:rsidR="00F41F59" w:rsidRPr="00F2760F">
      <w:rPr>
        <w:rStyle w:val="PageNumber"/>
        <w:rFonts w:cs="Arial"/>
        <w:lang w:val="es-ES_tradnl"/>
      </w:rPr>
      <w:t>0</w:t>
    </w:r>
    <w:r w:rsidR="00F2760F">
      <w:rPr>
        <w:rStyle w:val="PageNumber"/>
        <w:rFonts w:cs="Arial"/>
        <w:lang w:val="es-ES_tradnl"/>
      </w:rPr>
      <w:t>27</w:t>
    </w:r>
    <w:r w:rsidRPr="00F2760F">
      <w:rPr>
        <w:rStyle w:val="PageNumber"/>
        <w:rFonts w:cs="Arial"/>
        <w:lang w:val="es-ES_tradnl"/>
      </w:rPr>
      <w:tab/>
    </w:r>
    <w:r w:rsidRPr="00F2760F">
      <w:rPr>
        <w:rStyle w:val="PageNumber"/>
        <w:rFonts w:cs="Arial"/>
        <w:lang w:val="es-ES_tradnl"/>
      </w:rPr>
      <w:tab/>
    </w:r>
    <w:r w:rsidRPr="00F2760F">
      <w:rPr>
        <w:rStyle w:val="PageNumber"/>
        <w:rFonts w:cs="Arial"/>
        <w:lang w:val="es-ES_tradnl"/>
      </w:rPr>
      <w:tab/>
    </w:r>
    <w:r w:rsidRPr="00F2760F">
      <w:rPr>
        <w:rStyle w:val="PageNumber"/>
        <w:rFonts w:cs="Arial"/>
        <w:lang w:val="es-ES_tradnl"/>
      </w:rPr>
      <w:tab/>
    </w:r>
    <w:r w:rsidRPr="00F2760F">
      <w:rPr>
        <w:rStyle w:val="PageNumber"/>
        <w:rFonts w:cs="Arial"/>
        <w:lang w:val="es-ES_tradnl"/>
      </w:rPr>
      <w:tab/>
    </w:r>
    <w:r w:rsidRPr="00F2760F">
      <w:rPr>
        <w:rStyle w:val="PageNumber"/>
        <w:rFonts w:cs="Arial"/>
        <w:lang w:val="es-ES_tradnl"/>
      </w:rPr>
      <w:tab/>
    </w:r>
    <w:r w:rsidRPr="00F2760F">
      <w:rPr>
        <w:rStyle w:val="PageNumber"/>
        <w:rFonts w:cs="Arial"/>
        <w:lang w:val="es-ES_tradnl"/>
      </w:rPr>
      <w:tab/>
    </w:r>
    <w:r w:rsidRPr="00F2760F">
      <w:rPr>
        <w:rStyle w:val="PageNumber"/>
        <w:rFonts w:cs="Arial"/>
        <w:lang w:val="es-ES_tradnl"/>
      </w:rPr>
      <w:tab/>
    </w:r>
    <w:r w:rsidRPr="00F2760F">
      <w:rPr>
        <w:rStyle w:val="PageNumber"/>
        <w:rFonts w:cs="Arial"/>
        <w:lang w:val="es-ES_tradnl"/>
      </w:rPr>
      <w:tab/>
    </w:r>
    <w:r w:rsidRPr="00F2760F">
      <w:rPr>
        <w:rStyle w:val="PageNumber"/>
        <w:rFonts w:cs="Arial"/>
        <w:lang w:val="es-ES_tradnl"/>
      </w:rPr>
      <w:tab/>
      <w:t xml:space="preserve">página </w:t>
    </w:r>
    <w:r w:rsidRPr="00F2760F">
      <w:rPr>
        <w:rStyle w:val="PageNumber"/>
        <w:rFonts w:cs="Arial"/>
        <w:lang w:val="es-ES_tradnl"/>
      </w:rPr>
      <w:fldChar w:fldCharType="begin"/>
    </w:r>
    <w:r w:rsidRPr="00F2760F">
      <w:rPr>
        <w:rStyle w:val="PageNumber"/>
        <w:rFonts w:cs="Arial"/>
        <w:lang w:val="es-ES_tradnl"/>
      </w:rPr>
      <w:instrText xml:space="preserve"> PAGE </w:instrText>
    </w:r>
    <w:r w:rsidRPr="00F2760F">
      <w:rPr>
        <w:rStyle w:val="PageNumber"/>
        <w:rFonts w:cs="Arial"/>
        <w:lang w:val="es-ES_tradnl"/>
      </w:rPr>
      <w:fldChar w:fldCharType="separate"/>
    </w:r>
    <w:r w:rsidR="00FF445D" w:rsidRPr="00F2760F">
      <w:rPr>
        <w:rStyle w:val="PageNumber"/>
        <w:rFonts w:cs="Arial"/>
        <w:lang w:val="es-ES_tradnl"/>
      </w:rPr>
      <w:t>6</w:t>
    </w:r>
    <w:r w:rsidRPr="00F2760F">
      <w:rPr>
        <w:rStyle w:val="PageNumber"/>
        <w:rFonts w:cs="Arial"/>
        <w:lang w:val="es-ES_trad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D2C"/>
    <w:multiLevelType w:val="hybridMultilevel"/>
    <w:tmpl w:val="8028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00D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2" w15:restartNumberingAfterBreak="0">
    <w:nsid w:val="11163811"/>
    <w:multiLevelType w:val="hybridMultilevel"/>
    <w:tmpl w:val="31EC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C73AC"/>
    <w:multiLevelType w:val="hybridMultilevel"/>
    <w:tmpl w:val="A10A885E"/>
    <w:lvl w:ilvl="0" w:tplc="E34689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24CF"/>
    <w:multiLevelType w:val="hybridMultilevel"/>
    <w:tmpl w:val="9F7AAF58"/>
    <w:lvl w:ilvl="0" w:tplc="38DEE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B7B39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6" w15:restartNumberingAfterBreak="0">
    <w:nsid w:val="22206281"/>
    <w:multiLevelType w:val="hybridMultilevel"/>
    <w:tmpl w:val="6510932E"/>
    <w:lvl w:ilvl="0" w:tplc="A1EE9D6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29DC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8" w15:restartNumberingAfterBreak="0">
    <w:nsid w:val="27B6259F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3126D"/>
    <w:multiLevelType w:val="hybridMultilevel"/>
    <w:tmpl w:val="1DA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03B52"/>
    <w:multiLevelType w:val="hybridMultilevel"/>
    <w:tmpl w:val="F8EE518E"/>
    <w:lvl w:ilvl="0" w:tplc="0B8E9A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25C1"/>
    <w:multiLevelType w:val="hybridMultilevel"/>
    <w:tmpl w:val="32D23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4575"/>
    <w:multiLevelType w:val="hybridMultilevel"/>
    <w:tmpl w:val="B01A4AEC"/>
    <w:lvl w:ilvl="0" w:tplc="EABCDD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E1482"/>
    <w:multiLevelType w:val="hybridMultilevel"/>
    <w:tmpl w:val="1EFCF5EA"/>
    <w:lvl w:ilvl="0" w:tplc="2BB2B86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C726637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757" w:hanging="360"/>
      </w:pPr>
    </w:lvl>
    <w:lvl w:ilvl="2" w:tplc="1409001B" w:tentative="1">
      <w:start w:val="1"/>
      <w:numFmt w:val="lowerRoman"/>
      <w:lvlText w:val="%3."/>
      <w:lvlJc w:val="right"/>
      <w:pPr>
        <w:ind w:left="1477" w:hanging="180"/>
      </w:pPr>
    </w:lvl>
    <w:lvl w:ilvl="3" w:tplc="1409000F" w:tentative="1">
      <w:start w:val="1"/>
      <w:numFmt w:val="decimal"/>
      <w:lvlText w:val="%4."/>
      <w:lvlJc w:val="left"/>
      <w:pPr>
        <w:ind w:left="2197" w:hanging="360"/>
      </w:pPr>
    </w:lvl>
    <w:lvl w:ilvl="4" w:tplc="14090019" w:tentative="1">
      <w:start w:val="1"/>
      <w:numFmt w:val="lowerLetter"/>
      <w:lvlText w:val="%5."/>
      <w:lvlJc w:val="left"/>
      <w:pPr>
        <w:ind w:left="2917" w:hanging="360"/>
      </w:pPr>
    </w:lvl>
    <w:lvl w:ilvl="5" w:tplc="1409001B" w:tentative="1">
      <w:start w:val="1"/>
      <w:numFmt w:val="lowerRoman"/>
      <w:lvlText w:val="%6."/>
      <w:lvlJc w:val="right"/>
      <w:pPr>
        <w:ind w:left="3637" w:hanging="180"/>
      </w:pPr>
    </w:lvl>
    <w:lvl w:ilvl="6" w:tplc="1409000F" w:tentative="1">
      <w:start w:val="1"/>
      <w:numFmt w:val="decimal"/>
      <w:lvlText w:val="%7."/>
      <w:lvlJc w:val="left"/>
      <w:pPr>
        <w:ind w:left="4357" w:hanging="360"/>
      </w:pPr>
    </w:lvl>
    <w:lvl w:ilvl="7" w:tplc="14090019" w:tentative="1">
      <w:start w:val="1"/>
      <w:numFmt w:val="lowerLetter"/>
      <w:lvlText w:val="%8."/>
      <w:lvlJc w:val="left"/>
      <w:pPr>
        <w:ind w:left="5077" w:hanging="360"/>
      </w:pPr>
    </w:lvl>
    <w:lvl w:ilvl="8" w:tplc="1409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15" w15:restartNumberingAfterBreak="0">
    <w:nsid w:val="4E014A39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16" w15:restartNumberingAfterBreak="0">
    <w:nsid w:val="547F4BE4"/>
    <w:multiLevelType w:val="hybridMultilevel"/>
    <w:tmpl w:val="406276CA"/>
    <w:lvl w:ilvl="0" w:tplc="471EC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3644B1"/>
    <w:multiLevelType w:val="hybridMultilevel"/>
    <w:tmpl w:val="E4064F04"/>
    <w:lvl w:ilvl="0" w:tplc="2634E8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26CA2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20" w15:restartNumberingAfterBreak="0">
    <w:nsid w:val="5DA70A8F"/>
    <w:multiLevelType w:val="hybridMultilevel"/>
    <w:tmpl w:val="7E761D42"/>
    <w:lvl w:ilvl="0" w:tplc="14090019">
      <w:start w:val="1"/>
      <w:numFmt w:val="lowerLetter"/>
      <w:lvlText w:val="%1."/>
      <w:lvlJc w:val="left"/>
      <w:pPr>
        <w:ind w:left="1506" w:hanging="360"/>
      </w:pPr>
    </w:lvl>
    <w:lvl w:ilvl="1" w:tplc="14090019" w:tentative="1">
      <w:start w:val="1"/>
      <w:numFmt w:val="lowerLetter"/>
      <w:lvlText w:val="%2."/>
      <w:lvlJc w:val="left"/>
      <w:pPr>
        <w:ind w:left="2226" w:hanging="360"/>
      </w:pPr>
    </w:lvl>
    <w:lvl w:ilvl="2" w:tplc="1409001B" w:tentative="1">
      <w:start w:val="1"/>
      <w:numFmt w:val="lowerRoman"/>
      <w:lvlText w:val="%3."/>
      <w:lvlJc w:val="right"/>
      <w:pPr>
        <w:ind w:left="2946" w:hanging="180"/>
      </w:pPr>
    </w:lvl>
    <w:lvl w:ilvl="3" w:tplc="1409000F" w:tentative="1">
      <w:start w:val="1"/>
      <w:numFmt w:val="decimal"/>
      <w:lvlText w:val="%4."/>
      <w:lvlJc w:val="left"/>
      <w:pPr>
        <w:ind w:left="3666" w:hanging="360"/>
      </w:pPr>
    </w:lvl>
    <w:lvl w:ilvl="4" w:tplc="14090019" w:tentative="1">
      <w:start w:val="1"/>
      <w:numFmt w:val="lowerLetter"/>
      <w:lvlText w:val="%5."/>
      <w:lvlJc w:val="left"/>
      <w:pPr>
        <w:ind w:left="4386" w:hanging="360"/>
      </w:pPr>
    </w:lvl>
    <w:lvl w:ilvl="5" w:tplc="1409001B" w:tentative="1">
      <w:start w:val="1"/>
      <w:numFmt w:val="lowerRoman"/>
      <w:lvlText w:val="%6."/>
      <w:lvlJc w:val="right"/>
      <w:pPr>
        <w:ind w:left="5106" w:hanging="180"/>
      </w:pPr>
    </w:lvl>
    <w:lvl w:ilvl="6" w:tplc="1409000F" w:tentative="1">
      <w:start w:val="1"/>
      <w:numFmt w:val="decimal"/>
      <w:lvlText w:val="%7."/>
      <w:lvlJc w:val="left"/>
      <w:pPr>
        <w:ind w:left="5826" w:hanging="360"/>
      </w:pPr>
    </w:lvl>
    <w:lvl w:ilvl="7" w:tplc="14090019" w:tentative="1">
      <w:start w:val="1"/>
      <w:numFmt w:val="lowerLetter"/>
      <w:lvlText w:val="%8."/>
      <w:lvlJc w:val="left"/>
      <w:pPr>
        <w:ind w:left="6546" w:hanging="360"/>
      </w:pPr>
    </w:lvl>
    <w:lvl w:ilvl="8" w:tplc="1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61E84832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22" w15:restartNumberingAfterBreak="0">
    <w:nsid w:val="638D5CBF"/>
    <w:multiLevelType w:val="hybridMultilevel"/>
    <w:tmpl w:val="44C8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2DE7"/>
    <w:multiLevelType w:val="hybridMultilevel"/>
    <w:tmpl w:val="8500B1D4"/>
    <w:lvl w:ilvl="0" w:tplc="04F0B2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D794D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35617"/>
    <w:multiLevelType w:val="hybridMultilevel"/>
    <w:tmpl w:val="806EA1D6"/>
    <w:lvl w:ilvl="0" w:tplc="BDD2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65F50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757" w:hanging="360"/>
      </w:pPr>
    </w:lvl>
    <w:lvl w:ilvl="2" w:tplc="1409001B" w:tentative="1">
      <w:start w:val="1"/>
      <w:numFmt w:val="lowerRoman"/>
      <w:lvlText w:val="%3."/>
      <w:lvlJc w:val="right"/>
      <w:pPr>
        <w:ind w:left="1477" w:hanging="180"/>
      </w:pPr>
    </w:lvl>
    <w:lvl w:ilvl="3" w:tplc="1409000F" w:tentative="1">
      <w:start w:val="1"/>
      <w:numFmt w:val="decimal"/>
      <w:lvlText w:val="%4."/>
      <w:lvlJc w:val="left"/>
      <w:pPr>
        <w:ind w:left="2197" w:hanging="360"/>
      </w:pPr>
    </w:lvl>
    <w:lvl w:ilvl="4" w:tplc="14090019" w:tentative="1">
      <w:start w:val="1"/>
      <w:numFmt w:val="lowerLetter"/>
      <w:lvlText w:val="%5."/>
      <w:lvlJc w:val="left"/>
      <w:pPr>
        <w:ind w:left="2917" w:hanging="360"/>
      </w:pPr>
    </w:lvl>
    <w:lvl w:ilvl="5" w:tplc="1409001B" w:tentative="1">
      <w:start w:val="1"/>
      <w:numFmt w:val="lowerRoman"/>
      <w:lvlText w:val="%6."/>
      <w:lvlJc w:val="right"/>
      <w:pPr>
        <w:ind w:left="3637" w:hanging="180"/>
      </w:pPr>
    </w:lvl>
    <w:lvl w:ilvl="6" w:tplc="1409000F" w:tentative="1">
      <w:start w:val="1"/>
      <w:numFmt w:val="decimal"/>
      <w:lvlText w:val="%7."/>
      <w:lvlJc w:val="left"/>
      <w:pPr>
        <w:ind w:left="4357" w:hanging="360"/>
      </w:pPr>
    </w:lvl>
    <w:lvl w:ilvl="7" w:tplc="14090019" w:tentative="1">
      <w:start w:val="1"/>
      <w:numFmt w:val="lowerLetter"/>
      <w:lvlText w:val="%8."/>
      <w:lvlJc w:val="left"/>
      <w:pPr>
        <w:ind w:left="5077" w:hanging="360"/>
      </w:pPr>
    </w:lvl>
    <w:lvl w:ilvl="8" w:tplc="1409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27" w15:restartNumberingAfterBreak="0">
    <w:nsid w:val="734862FC"/>
    <w:multiLevelType w:val="hybridMultilevel"/>
    <w:tmpl w:val="35BA9EB6"/>
    <w:lvl w:ilvl="0" w:tplc="7D48AF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3679A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29" w15:restartNumberingAfterBreak="0">
    <w:nsid w:val="7D92165D"/>
    <w:multiLevelType w:val="hybridMultilevel"/>
    <w:tmpl w:val="227098AC"/>
    <w:lvl w:ilvl="0" w:tplc="8984FBA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D8C4D2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034B2"/>
    <w:multiLevelType w:val="hybridMultilevel"/>
    <w:tmpl w:val="8524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11"/>
  </w:num>
  <w:num w:numId="5">
    <w:abstractNumId w:val="0"/>
  </w:num>
  <w:num w:numId="6">
    <w:abstractNumId w:val="25"/>
  </w:num>
  <w:num w:numId="7">
    <w:abstractNumId w:val="29"/>
  </w:num>
  <w:num w:numId="8">
    <w:abstractNumId w:val="6"/>
  </w:num>
  <w:num w:numId="9">
    <w:abstractNumId w:val="12"/>
  </w:num>
  <w:num w:numId="10">
    <w:abstractNumId w:val="27"/>
  </w:num>
  <w:num w:numId="11">
    <w:abstractNumId w:val="3"/>
  </w:num>
  <w:num w:numId="12">
    <w:abstractNumId w:val="18"/>
  </w:num>
  <w:num w:numId="13">
    <w:abstractNumId w:val="23"/>
  </w:num>
  <w:num w:numId="14">
    <w:abstractNumId w:val="10"/>
  </w:num>
  <w:num w:numId="15">
    <w:abstractNumId w:val="16"/>
  </w:num>
  <w:num w:numId="16">
    <w:abstractNumId w:val="14"/>
  </w:num>
  <w:num w:numId="17">
    <w:abstractNumId w:val="8"/>
  </w:num>
  <w:num w:numId="18">
    <w:abstractNumId w:val="24"/>
  </w:num>
  <w:num w:numId="19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20"/>
  </w:num>
  <w:num w:numId="22">
    <w:abstractNumId w:val="2"/>
  </w:num>
  <w:num w:numId="23">
    <w:abstractNumId w:val="22"/>
  </w:num>
  <w:num w:numId="24">
    <w:abstractNumId w:val="9"/>
  </w:num>
  <w:num w:numId="25">
    <w:abstractNumId w:val="26"/>
  </w:num>
  <w:num w:numId="26">
    <w:abstractNumId w:val="21"/>
  </w:num>
  <w:num w:numId="27">
    <w:abstractNumId w:val="7"/>
  </w:num>
  <w:num w:numId="28">
    <w:abstractNumId w:val="1"/>
  </w:num>
  <w:num w:numId="29">
    <w:abstractNumId w:val="15"/>
  </w:num>
  <w:num w:numId="30">
    <w:abstractNumId w:val="5"/>
  </w:num>
  <w:num w:numId="31">
    <w:abstractNumId w:val="1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886"/>
    <w:rsid w:val="00024B60"/>
    <w:rsid w:val="000449A8"/>
    <w:rsid w:val="000463EF"/>
    <w:rsid w:val="0009040F"/>
    <w:rsid w:val="000953C5"/>
    <w:rsid w:val="00095772"/>
    <w:rsid w:val="000C118C"/>
    <w:rsid w:val="000D3ED4"/>
    <w:rsid w:val="000E605D"/>
    <w:rsid w:val="000F4A18"/>
    <w:rsid w:val="00105F62"/>
    <w:rsid w:val="00121063"/>
    <w:rsid w:val="00150B1F"/>
    <w:rsid w:val="001567EF"/>
    <w:rsid w:val="00156A5A"/>
    <w:rsid w:val="0017001E"/>
    <w:rsid w:val="00193DA1"/>
    <w:rsid w:val="0019576E"/>
    <w:rsid w:val="001A16CC"/>
    <w:rsid w:val="001D1CED"/>
    <w:rsid w:val="001D58F4"/>
    <w:rsid w:val="0020622A"/>
    <w:rsid w:val="00221511"/>
    <w:rsid w:val="00231EC7"/>
    <w:rsid w:val="002403F6"/>
    <w:rsid w:val="00265BA5"/>
    <w:rsid w:val="00273E81"/>
    <w:rsid w:val="002816B0"/>
    <w:rsid w:val="002A5BE4"/>
    <w:rsid w:val="002E5002"/>
    <w:rsid w:val="00324DED"/>
    <w:rsid w:val="003349D7"/>
    <w:rsid w:val="00337759"/>
    <w:rsid w:val="00344A59"/>
    <w:rsid w:val="00354A11"/>
    <w:rsid w:val="0036279E"/>
    <w:rsid w:val="00372CA6"/>
    <w:rsid w:val="00382317"/>
    <w:rsid w:val="003B75C5"/>
    <w:rsid w:val="003C1048"/>
    <w:rsid w:val="003C21EA"/>
    <w:rsid w:val="003C3B63"/>
    <w:rsid w:val="003E317C"/>
    <w:rsid w:val="003E7507"/>
    <w:rsid w:val="003F08E2"/>
    <w:rsid w:val="003F145A"/>
    <w:rsid w:val="004057B3"/>
    <w:rsid w:val="00413074"/>
    <w:rsid w:val="004168D1"/>
    <w:rsid w:val="004238F8"/>
    <w:rsid w:val="004424BC"/>
    <w:rsid w:val="004502BB"/>
    <w:rsid w:val="00485940"/>
    <w:rsid w:val="00486B54"/>
    <w:rsid w:val="00486ED1"/>
    <w:rsid w:val="00491D08"/>
    <w:rsid w:val="004A3B7E"/>
    <w:rsid w:val="004B32D5"/>
    <w:rsid w:val="004B757A"/>
    <w:rsid w:val="004D11E5"/>
    <w:rsid w:val="004E0AAD"/>
    <w:rsid w:val="004E504A"/>
    <w:rsid w:val="005042B1"/>
    <w:rsid w:val="005063B8"/>
    <w:rsid w:val="00516493"/>
    <w:rsid w:val="00535D3E"/>
    <w:rsid w:val="005515B8"/>
    <w:rsid w:val="00567DA7"/>
    <w:rsid w:val="005A198D"/>
    <w:rsid w:val="005B2540"/>
    <w:rsid w:val="005B51E3"/>
    <w:rsid w:val="005C1013"/>
    <w:rsid w:val="005C5645"/>
    <w:rsid w:val="005F4C1E"/>
    <w:rsid w:val="006017FA"/>
    <w:rsid w:val="00622936"/>
    <w:rsid w:val="006278AC"/>
    <w:rsid w:val="0063547C"/>
    <w:rsid w:val="00652FAC"/>
    <w:rsid w:val="006538F6"/>
    <w:rsid w:val="006547AD"/>
    <w:rsid w:val="00670C2D"/>
    <w:rsid w:val="006A763D"/>
    <w:rsid w:val="006A78AC"/>
    <w:rsid w:val="006B6AED"/>
    <w:rsid w:val="006C37E1"/>
    <w:rsid w:val="006D1776"/>
    <w:rsid w:val="00702C92"/>
    <w:rsid w:val="007224F0"/>
    <w:rsid w:val="00723B90"/>
    <w:rsid w:val="00736AA5"/>
    <w:rsid w:val="00737886"/>
    <w:rsid w:val="00752849"/>
    <w:rsid w:val="007623DD"/>
    <w:rsid w:val="00777E97"/>
    <w:rsid w:val="00784EB6"/>
    <w:rsid w:val="00790E35"/>
    <w:rsid w:val="00791AD2"/>
    <w:rsid w:val="0079691A"/>
    <w:rsid w:val="007A2118"/>
    <w:rsid w:val="007E366D"/>
    <w:rsid w:val="00823BA1"/>
    <w:rsid w:val="00827150"/>
    <w:rsid w:val="00837A40"/>
    <w:rsid w:val="00844558"/>
    <w:rsid w:val="00860B11"/>
    <w:rsid w:val="00862C8B"/>
    <w:rsid w:val="008C2BB7"/>
    <w:rsid w:val="008E02A9"/>
    <w:rsid w:val="008E110E"/>
    <w:rsid w:val="008E33E1"/>
    <w:rsid w:val="008E5E4D"/>
    <w:rsid w:val="00904DBC"/>
    <w:rsid w:val="00910B4D"/>
    <w:rsid w:val="00913D8C"/>
    <w:rsid w:val="00933773"/>
    <w:rsid w:val="00962A06"/>
    <w:rsid w:val="00973A99"/>
    <w:rsid w:val="0097477E"/>
    <w:rsid w:val="00975610"/>
    <w:rsid w:val="00976E9C"/>
    <w:rsid w:val="00976EAF"/>
    <w:rsid w:val="009924AE"/>
    <w:rsid w:val="009B2F7C"/>
    <w:rsid w:val="009D0EDA"/>
    <w:rsid w:val="009E6EF6"/>
    <w:rsid w:val="00A14DC2"/>
    <w:rsid w:val="00A30A07"/>
    <w:rsid w:val="00A42694"/>
    <w:rsid w:val="00A7179D"/>
    <w:rsid w:val="00AB55B7"/>
    <w:rsid w:val="00AB6E5D"/>
    <w:rsid w:val="00AC6647"/>
    <w:rsid w:val="00AF6E68"/>
    <w:rsid w:val="00B15292"/>
    <w:rsid w:val="00B3108C"/>
    <w:rsid w:val="00B53DBF"/>
    <w:rsid w:val="00B552F5"/>
    <w:rsid w:val="00B5695C"/>
    <w:rsid w:val="00B703B0"/>
    <w:rsid w:val="00BA6E10"/>
    <w:rsid w:val="00BA6E62"/>
    <w:rsid w:val="00BB6A35"/>
    <w:rsid w:val="00BC66F9"/>
    <w:rsid w:val="00C435DF"/>
    <w:rsid w:val="00C62D89"/>
    <w:rsid w:val="00C934D1"/>
    <w:rsid w:val="00CA23B4"/>
    <w:rsid w:val="00CA4E54"/>
    <w:rsid w:val="00CB1957"/>
    <w:rsid w:val="00CC4BE4"/>
    <w:rsid w:val="00CC7DC9"/>
    <w:rsid w:val="00CE2585"/>
    <w:rsid w:val="00CE3F33"/>
    <w:rsid w:val="00D01BFC"/>
    <w:rsid w:val="00D10009"/>
    <w:rsid w:val="00D12389"/>
    <w:rsid w:val="00D12A6F"/>
    <w:rsid w:val="00D26A52"/>
    <w:rsid w:val="00D4118A"/>
    <w:rsid w:val="00D4766B"/>
    <w:rsid w:val="00D5167D"/>
    <w:rsid w:val="00D6514E"/>
    <w:rsid w:val="00D7031A"/>
    <w:rsid w:val="00D72A52"/>
    <w:rsid w:val="00D765B5"/>
    <w:rsid w:val="00D81C4F"/>
    <w:rsid w:val="00D8512E"/>
    <w:rsid w:val="00DA3850"/>
    <w:rsid w:val="00DE7C3E"/>
    <w:rsid w:val="00DF311B"/>
    <w:rsid w:val="00E24984"/>
    <w:rsid w:val="00E40CA5"/>
    <w:rsid w:val="00E416F8"/>
    <w:rsid w:val="00E43C16"/>
    <w:rsid w:val="00E44F0E"/>
    <w:rsid w:val="00E54E7C"/>
    <w:rsid w:val="00E645C2"/>
    <w:rsid w:val="00E81269"/>
    <w:rsid w:val="00E8319D"/>
    <w:rsid w:val="00EA05B2"/>
    <w:rsid w:val="00EB183B"/>
    <w:rsid w:val="00EC5DA3"/>
    <w:rsid w:val="00EC5F6C"/>
    <w:rsid w:val="00EE4B9F"/>
    <w:rsid w:val="00EF66AE"/>
    <w:rsid w:val="00F10F97"/>
    <w:rsid w:val="00F21AB7"/>
    <w:rsid w:val="00F2760F"/>
    <w:rsid w:val="00F31E57"/>
    <w:rsid w:val="00F36CB6"/>
    <w:rsid w:val="00F419A4"/>
    <w:rsid w:val="00F41F59"/>
    <w:rsid w:val="00F85F84"/>
    <w:rsid w:val="00FA0369"/>
    <w:rsid w:val="00FD17C3"/>
    <w:rsid w:val="00FF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67371"/>
  <w15:docId w15:val="{49BA5FFE-0652-4E65-B8B4-8B12281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rsid w:val="00413074"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rsid w:val="00413074"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413074"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rsid w:val="00413074"/>
    <w:pPr>
      <w:jc w:val="center"/>
    </w:pPr>
  </w:style>
  <w:style w:type="paragraph" w:styleId="Footer">
    <w:name w:val="footer"/>
    <w:basedOn w:val="Normal"/>
    <w:rsid w:val="00413074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sid w:val="00413074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rsid w:val="00413074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rsid w:val="00413074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rsid w:val="00413074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sid w:val="00413074"/>
    <w:rPr>
      <w:caps/>
    </w:rPr>
  </w:style>
  <w:style w:type="paragraph" w:customStyle="1" w:styleId="Hd1">
    <w:name w:val="Hd1"/>
    <w:basedOn w:val="Hd0"/>
    <w:next w:val="Normal"/>
    <w:rsid w:val="00413074"/>
    <w:pPr>
      <w:ind w:left="397"/>
    </w:pPr>
  </w:style>
  <w:style w:type="paragraph" w:customStyle="1" w:styleId="Hd2">
    <w:name w:val="Hd2"/>
    <w:basedOn w:val="Hd0"/>
    <w:next w:val="Normal"/>
    <w:rsid w:val="00413074"/>
    <w:pPr>
      <w:ind w:left="794"/>
    </w:pPr>
  </w:style>
  <w:style w:type="paragraph" w:customStyle="1" w:styleId="Hd3">
    <w:name w:val="Hd3"/>
    <w:basedOn w:val="Hd0"/>
    <w:next w:val="Normal"/>
    <w:rsid w:val="00413074"/>
    <w:pPr>
      <w:ind w:left="1191"/>
    </w:pPr>
  </w:style>
  <w:style w:type="paragraph" w:customStyle="1" w:styleId="Hd4">
    <w:name w:val="Hd4"/>
    <w:basedOn w:val="Hd0"/>
    <w:next w:val="Normal"/>
    <w:rsid w:val="00413074"/>
    <w:pPr>
      <w:ind w:left="1588"/>
    </w:pPr>
  </w:style>
  <w:style w:type="paragraph" w:customStyle="1" w:styleId="Hd5">
    <w:name w:val="Hd5"/>
    <w:basedOn w:val="Hd0"/>
    <w:next w:val="Normal"/>
    <w:rsid w:val="00413074"/>
    <w:pPr>
      <w:ind w:left="1985"/>
    </w:pPr>
  </w:style>
  <w:style w:type="paragraph" w:customStyle="1" w:styleId="Keep">
    <w:name w:val="Keep"/>
    <w:basedOn w:val="Normal"/>
    <w:next w:val="Normal"/>
    <w:rsid w:val="00413074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character" w:styleId="Hyperlink">
    <w:name w:val="Hyperlink"/>
    <w:basedOn w:val="DefaultParagraphFont"/>
    <w:rsid w:val="00E8126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886"/>
    <w:rPr>
      <w:color w:val="605E5C"/>
      <w:shd w:val="clear" w:color="auto" w:fill="E1DFDD"/>
    </w:rPr>
  </w:style>
  <w:style w:type="table" w:styleId="TableGrid">
    <w:name w:val="Table Grid"/>
    <w:basedOn w:val="TableNormal"/>
    <w:rsid w:val="0073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DA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700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001E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651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514E"/>
  </w:style>
  <w:style w:type="character" w:customStyle="1" w:styleId="CommentTextChar">
    <w:name w:val="Comment Text Char"/>
    <w:basedOn w:val="DefaultParagraphFont"/>
    <w:link w:val="CommentText"/>
    <w:semiHidden/>
    <w:rsid w:val="00D6514E"/>
    <w:rPr>
      <w:rFonts w:ascii="Arial" w:hAnsi="Arial"/>
      <w:color w:val="000000"/>
      <w:spacing w:val="-2"/>
      <w:kern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514E"/>
    <w:rPr>
      <w:rFonts w:ascii="Arial" w:hAnsi="Arial"/>
      <w:b/>
      <w:bCs/>
      <w:color w:val="000000"/>
      <w:spacing w:val="-2"/>
      <w:kern w:val="20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CA23B4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semiHidden/>
    <w:rsid w:val="00CA23B4"/>
    <w:rPr>
      <w:rFonts w:ascii="Arial" w:hAnsi="Arial"/>
      <w:color w:val="000000"/>
      <w:spacing w:val="-2"/>
      <w:kern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CA23B4"/>
    <w:rPr>
      <w:vertAlign w:val="superscript"/>
    </w:rPr>
  </w:style>
  <w:style w:type="paragraph" w:customStyle="1" w:styleId="Checkbox">
    <w:name w:val="Checkbox"/>
    <w:basedOn w:val="Normal"/>
    <w:next w:val="Normal"/>
    <w:qFormat/>
    <w:rsid w:val="00AB6E5D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center"/>
    </w:pPr>
    <w:rPr>
      <w:rFonts w:asciiTheme="minorHAnsi" w:hAnsiTheme="minorHAnsi"/>
      <w:color w:val="auto"/>
      <w:spacing w:val="0"/>
      <w:kern w:val="0"/>
      <w:sz w:val="17"/>
      <w:szCs w:val="19"/>
      <w:lang w:val="en-US"/>
    </w:rPr>
  </w:style>
  <w:style w:type="table" w:customStyle="1" w:styleId="PlainTable31">
    <w:name w:val="Plain Table 31"/>
    <w:basedOn w:val="TableNormal"/>
    <w:uiPriority w:val="43"/>
    <w:rsid w:val="00AB6E5D"/>
    <w:rPr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rsid w:val="00491D08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beforeLines="1" w:afterLines="1"/>
      <w:jc w:val="left"/>
    </w:pPr>
    <w:rPr>
      <w:rFonts w:ascii="Times" w:hAnsi="Times"/>
      <w:color w:val="auto"/>
      <w:spacing w:val="0"/>
      <w:kern w:val="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es.org/sites/default/files/eng/cop/18/doc/E-CoP18-021-03.pdf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cites.org/sites/default/files/eng/cop/18/doc/E-CoP18-021-03.pdf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ites.org/sites/default/files/eng/cop/18/doc/E-CoP18-021-03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-Data\CITES\Templates\E-Notif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E-Notif-2020.dotx</Template>
  <TotalTime>34</TotalTime>
  <Pages>7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Parties No. 2020/</vt:lpstr>
    </vt:vector>
  </TitlesOfParts>
  <Company>United Nations Office at Geneva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2020/025-A</dc:title>
  <dc:subject/>
  <dc:creator>Secretaría CITES</dc:creator>
  <cp:keywords/>
  <dc:description/>
  <cp:lastModifiedBy>Victoria Zentilli del Campo</cp:lastModifiedBy>
  <cp:revision>23</cp:revision>
  <cp:lastPrinted>2020-03-13T09:22:00Z</cp:lastPrinted>
  <dcterms:created xsi:type="dcterms:W3CDTF">2020-03-16T13:09:00Z</dcterms:created>
  <dcterms:modified xsi:type="dcterms:W3CDTF">2020-03-24T14:48:00Z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DOC-6231401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sbagnall</vt:lpwstr>
  </property>
  <property fmtid="{D5CDD505-2E9C-101B-9397-08002B2CF9AE}" pid="6" name="DISdID">
    <vt:lpwstr>7131367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https://doccm.doc.govt.nz/cs/idcplg?IdcService=DESKTOP_DOC_INFO&amp;dDocName=DOC-6231401&amp;dID=7131367&amp;ClientControlled=DocMan,taskpane&amp;coreContentOnly=1</vt:lpwstr>
  </property>
</Properties>
</file>